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96" w:rsidRPr="0029278B" w:rsidRDefault="00E52D96" w:rsidP="00E52D96">
      <w:pPr>
        <w:pBdr>
          <w:top w:val="nil"/>
          <w:left w:val="nil"/>
          <w:bottom w:val="nil"/>
          <w:right w:val="nil"/>
          <w:between w:val="nil"/>
        </w:pBdr>
        <w:ind w:hanging="2"/>
        <w:jc w:val="right"/>
        <w:rPr>
          <w:b/>
          <w:bCs/>
          <w:i/>
          <w:iCs/>
          <w:sz w:val="24"/>
          <w:szCs w:val="24"/>
        </w:rPr>
      </w:pPr>
    </w:p>
    <w:p w:rsidR="00E52D96" w:rsidRPr="0029278B" w:rsidRDefault="00E52D96" w:rsidP="00E52D96">
      <w:pPr>
        <w:pBdr>
          <w:top w:val="nil"/>
          <w:left w:val="nil"/>
          <w:bottom w:val="nil"/>
          <w:right w:val="nil"/>
          <w:between w:val="nil"/>
        </w:pBdr>
        <w:ind w:hanging="2"/>
        <w:jc w:val="right"/>
        <w:rPr>
          <w:b/>
          <w:bCs/>
          <w:i/>
          <w:iCs/>
          <w:sz w:val="24"/>
          <w:szCs w:val="24"/>
        </w:rPr>
      </w:pPr>
    </w:p>
    <w:p w:rsidR="00E52D96" w:rsidRPr="0029278B" w:rsidRDefault="00E52D96" w:rsidP="00E52D96">
      <w:pPr>
        <w:pBdr>
          <w:top w:val="nil"/>
          <w:left w:val="nil"/>
          <w:bottom w:val="nil"/>
          <w:right w:val="nil"/>
          <w:between w:val="nil"/>
        </w:pBdr>
        <w:ind w:hanging="2"/>
        <w:jc w:val="right"/>
        <w:rPr>
          <w:b/>
          <w:bCs/>
          <w:i/>
          <w:iCs/>
          <w:sz w:val="24"/>
          <w:szCs w:val="24"/>
        </w:rPr>
      </w:pPr>
    </w:p>
    <w:p w:rsidR="00E52D96" w:rsidRPr="0029278B" w:rsidRDefault="00E52D96" w:rsidP="00E52D96">
      <w:pPr>
        <w:pBdr>
          <w:top w:val="nil"/>
          <w:left w:val="nil"/>
          <w:bottom w:val="nil"/>
          <w:right w:val="nil"/>
          <w:between w:val="nil"/>
        </w:pBdr>
        <w:ind w:hanging="2"/>
        <w:jc w:val="right"/>
        <w:rPr>
          <w:b/>
          <w:bCs/>
          <w:i/>
          <w:iCs/>
          <w:sz w:val="24"/>
          <w:szCs w:val="24"/>
        </w:rPr>
      </w:pPr>
    </w:p>
    <w:p w:rsidR="00E52D96" w:rsidRPr="0029278B" w:rsidRDefault="00E52D96" w:rsidP="00E52D96">
      <w:pPr>
        <w:pBdr>
          <w:top w:val="nil"/>
          <w:left w:val="nil"/>
          <w:bottom w:val="nil"/>
          <w:right w:val="nil"/>
          <w:between w:val="nil"/>
        </w:pBdr>
        <w:ind w:hanging="2"/>
        <w:jc w:val="right"/>
        <w:rPr>
          <w:b/>
          <w:bCs/>
          <w:i/>
          <w:iCs/>
          <w:sz w:val="24"/>
          <w:szCs w:val="24"/>
        </w:rPr>
      </w:pPr>
    </w:p>
    <w:p w:rsidR="00E52D96" w:rsidRPr="00E52D96" w:rsidRDefault="00E52D96" w:rsidP="00E52D96">
      <w:pPr>
        <w:pBdr>
          <w:top w:val="nil"/>
          <w:left w:val="nil"/>
          <w:bottom w:val="nil"/>
          <w:right w:val="nil"/>
          <w:between w:val="nil"/>
        </w:pBdr>
        <w:ind w:hanging="2"/>
        <w:jc w:val="right"/>
        <w:rPr>
          <w:b/>
          <w:bCs/>
          <w:i/>
          <w:iCs/>
          <w:sz w:val="24"/>
          <w:szCs w:val="24"/>
        </w:rPr>
      </w:pPr>
      <w:r w:rsidRPr="00E52D96">
        <w:rPr>
          <w:b/>
          <w:bCs/>
          <w:i/>
          <w:iCs/>
          <w:sz w:val="24"/>
          <w:szCs w:val="24"/>
        </w:rPr>
        <w:t>Anexa 2 – Model</w:t>
      </w:r>
    </w:p>
    <w:p w:rsidR="00E52D96" w:rsidRPr="00E52D96" w:rsidRDefault="00E52D96" w:rsidP="00E52D96">
      <w:pPr>
        <w:pBdr>
          <w:top w:val="nil"/>
          <w:left w:val="nil"/>
          <w:bottom w:val="nil"/>
          <w:right w:val="nil"/>
          <w:between w:val="nil"/>
        </w:pBdr>
        <w:ind w:hanging="2"/>
        <w:jc w:val="right"/>
        <w:rPr>
          <w:i/>
          <w:iCs/>
          <w:sz w:val="24"/>
          <w:szCs w:val="24"/>
        </w:rPr>
      </w:pPr>
    </w:p>
    <w:p w:rsidR="00E52D96" w:rsidRPr="00E52D96" w:rsidRDefault="00E52D96" w:rsidP="00E52D96">
      <w:pPr>
        <w:pBdr>
          <w:top w:val="nil"/>
          <w:left w:val="nil"/>
          <w:bottom w:val="nil"/>
          <w:right w:val="nil"/>
          <w:between w:val="nil"/>
        </w:pBdr>
        <w:rPr>
          <w:sz w:val="24"/>
          <w:szCs w:val="24"/>
        </w:rPr>
      </w:pPr>
    </w:p>
    <w:p w:rsidR="00E52D96" w:rsidRPr="00E52D96" w:rsidRDefault="00E52D96" w:rsidP="00E52D96">
      <w:pPr>
        <w:pStyle w:val="Title"/>
        <w:spacing w:before="0"/>
        <w:ind w:firstLine="0"/>
        <w:rPr>
          <w:sz w:val="24"/>
          <w:szCs w:val="24"/>
        </w:rPr>
      </w:pPr>
      <w:r w:rsidRPr="00E52D96">
        <w:rPr>
          <w:sz w:val="24"/>
          <w:szCs w:val="24"/>
        </w:rPr>
        <w:t xml:space="preserve">Convenția cadru privind efectuarea stagiului de practică în cadrul programelor de studii universitare de licență, masterat sau doctorat </w:t>
      </w:r>
    </w:p>
    <w:p w:rsidR="00E52D96" w:rsidRPr="00E52D96" w:rsidRDefault="00E52D96" w:rsidP="00E52D96">
      <w:pPr>
        <w:rPr>
          <w:sz w:val="24"/>
          <w:szCs w:val="24"/>
        </w:rPr>
      </w:pPr>
    </w:p>
    <w:p w:rsidR="00E52D96" w:rsidRPr="00E52D96" w:rsidRDefault="00E52D96" w:rsidP="00E52D96">
      <w:pPr>
        <w:pStyle w:val="Heading1"/>
        <w:ind w:left="0"/>
      </w:pPr>
    </w:p>
    <w:p w:rsidR="00E52D96" w:rsidRPr="00E52D96" w:rsidRDefault="00E52D96" w:rsidP="00E52D96">
      <w:pPr>
        <w:pStyle w:val="Heading1"/>
        <w:ind w:left="0"/>
      </w:pPr>
    </w:p>
    <w:p w:rsidR="00E52D96" w:rsidRPr="00E52D96" w:rsidRDefault="00E52D96" w:rsidP="00E52D96">
      <w:pPr>
        <w:pStyle w:val="Heading1"/>
        <w:ind w:left="0"/>
      </w:pPr>
    </w:p>
    <w:p w:rsidR="00E52D96" w:rsidRPr="00E52D96" w:rsidRDefault="00E52D96" w:rsidP="00E52D96">
      <w:pPr>
        <w:pStyle w:val="Heading1"/>
        <w:ind w:left="0"/>
      </w:pPr>
      <w:r w:rsidRPr="00E52D96">
        <w:t>Părțile</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Prezenta convenție-cadru se încheie între:</w:t>
      </w:r>
    </w:p>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Bdr>
          <w:top w:val="nil"/>
          <w:left w:val="nil"/>
          <w:bottom w:val="nil"/>
          <w:right w:val="nil"/>
          <w:between w:val="nil"/>
        </w:pBdr>
        <w:ind w:hanging="2"/>
        <w:rPr>
          <w:sz w:val="24"/>
          <w:szCs w:val="24"/>
        </w:rPr>
      </w:pPr>
      <w:r w:rsidRPr="00E52D96">
        <w:rPr>
          <w:b/>
          <w:bCs/>
          <w:i/>
          <w:iCs/>
          <w:sz w:val="24"/>
          <w:szCs w:val="24"/>
        </w:rPr>
        <w:t>Universitatea din București</w:t>
      </w:r>
      <w:r w:rsidRPr="00E52D96">
        <w:rPr>
          <w:b/>
          <w:bCs/>
          <w:sz w:val="24"/>
          <w:szCs w:val="24"/>
        </w:rPr>
        <w:t xml:space="preserve">, </w:t>
      </w:r>
      <w:r w:rsidRPr="00E52D96">
        <w:rPr>
          <w:sz w:val="24"/>
          <w:szCs w:val="24"/>
        </w:rPr>
        <w:t xml:space="preserve">cu sediul în București, Șoseaua Panduri nr. 90-92, sector 5, prin facultatea ..................................., cu sediul în ........................., strada ................................, nr. ......, sector .........., județ .................................., cod poștal ..................., CUI .................., telefon ......................, e-mail ...................................................., reprezentată de prof. univ. dr. Marian PREDA, în calitate de rector, numită în continuare </w:t>
      </w:r>
      <w:r w:rsidRPr="00E52D96">
        <w:rPr>
          <w:b/>
          <w:bCs/>
          <w:sz w:val="24"/>
          <w:szCs w:val="24"/>
        </w:rPr>
        <w:t>Organizator de practică.</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și</w:t>
      </w:r>
    </w:p>
    <w:p w:rsidR="00E52D96" w:rsidRPr="00E52D96" w:rsidRDefault="00E52D96" w:rsidP="00E52D96">
      <w:pPr>
        <w:pBdr>
          <w:top w:val="nil"/>
          <w:left w:val="nil"/>
          <w:bottom w:val="nil"/>
          <w:right w:val="nil"/>
          <w:between w:val="nil"/>
        </w:pBdr>
        <w:shd w:val="clear" w:color="auto" w:fill="FFFFFF"/>
        <w:ind w:hanging="2"/>
        <w:rPr>
          <w:sz w:val="24"/>
          <w:szCs w:val="24"/>
        </w:rPr>
      </w:pPr>
      <w:r w:rsidRPr="00E52D96">
        <w:rPr>
          <w:b/>
          <w:bCs/>
          <w:sz w:val="24"/>
          <w:szCs w:val="24"/>
        </w:rPr>
        <w:t>[</w:t>
      </w:r>
      <w:r w:rsidRPr="00E52D96">
        <w:rPr>
          <w:b/>
          <w:bCs/>
          <w:i/>
          <w:iCs/>
          <w:sz w:val="24"/>
          <w:szCs w:val="24"/>
        </w:rPr>
        <w:t>Numele organizației/ instituției publice sau private</w:t>
      </w:r>
      <w:r w:rsidRPr="00E52D96">
        <w:rPr>
          <w:b/>
          <w:bCs/>
          <w:sz w:val="24"/>
          <w:szCs w:val="24"/>
        </w:rPr>
        <w:t>]</w:t>
      </w:r>
      <w:r w:rsidRPr="00E52D96">
        <w:rPr>
          <w:sz w:val="24"/>
          <w:szCs w:val="24"/>
        </w:rPr>
        <w:t xml:space="preserve">, cu sediul în ........................................., strada ................................, nr. ......, sector .........., județ .................................., cod poștal ..................., CUI .................., telefon ......................, e-mail ...................................................., reprezentată de .................................., în calitate de ........................., numită în continuare </w:t>
      </w:r>
      <w:r w:rsidRPr="00E52D96">
        <w:rPr>
          <w:b/>
          <w:bCs/>
          <w:sz w:val="24"/>
          <w:szCs w:val="24"/>
        </w:rPr>
        <w:t>Partener de practică</w:t>
      </w:r>
      <w:r w:rsidRPr="00E52D96">
        <w:rPr>
          <w:sz w:val="24"/>
          <w:szCs w:val="24"/>
        </w:rPr>
        <w:t>.</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 xml:space="preserve">și </w:t>
      </w:r>
    </w:p>
    <w:p w:rsidR="00E52D96" w:rsidRPr="00E52D96" w:rsidRDefault="00E52D96" w:rsidP="00E52D96">
      <w:pPr>
        <w:pBdr>
          <w:top w:val="nil"/>
          <w:left w:val="nil"/>
          <w:bottom w:val="nil"/>
          <w:right w:val="nil"/>
          <w:between w:val="nil"/>
        </w:pBdr>
        <w:rPr>
          <w:sz w:val="24"/>
          <w:szCs w:val="24"/>
        </w:rPr>
      </w:pPr>
      <w:r w:rsidRPr="00E52D96">
        <w:rPr>
          <w:b/>
          <w:bCs/>
          <w:sz w:val="24"/>
          <w:szCs w:val="24"/>
        </w:rPr>
        <w:t>Student</w:t>
      </w:r>
      <w:r w:rsidRPr="00E52D96">
        <w:rPr>
          <w:sz w:val="24"/>
          <w:szCs w:val="24"/>
        </w:rPr>
        <w:t xml:space="preserve"> </w:t>
      </w:r>
      <w:r w:rsidRPr="00E52D96">
        <w:rPr>
          <w:b/>
          <w:bCs/>
          <w:sz w:val="24"/>
          <w:szCs w:val="24"/>
        </w:rPr>
        <w:t>[</w:t>
      </w:r>
      <w:r w:rsidRPr="00E52D96">
        <w:rPr>
          <w:b/>
          <w:bCs/>
          <w:i/>
          <w:iCs/>
          <w:sz w:val="24"/>
          <w:szCs w:val="24"/>
        </w:rPr>
        <w:t>Numele și prenumele studentului</w:t>
      </w:r>
      <w:r w:rsidRPr="00E52D96">
        <w:rPr>
          <w:b/>
          <w:bCs/>
          <w:sz w:val="24"/>
          <w:szCs w:val="24"/>
        </w:rPr>
        <w:t>]</w:t>
      </w:r>
      <w:r w:rsidRPr="00E52D96">
        <w:rPr>
          <w:sz w:val="24"/>
          <w:szCs w:val="24"/>
        </w:rPr>
        <w:t xml:space="preserve"> (denumit în continuare </w:t>
      </w:r>
      <w:r w:rsidRPr="00E52D96">
        <w:rPr>
          <w:b/>
          <w:bCs/>
          <w:sz w:val="24"/>
          <w:szCs w:val="24"/>
        </w:rPr>
        <w:t>practicant</w:t>
      </w:r>
      <w:r w:rsidRPr="00E52D96">
        <w:rPr>
          <w:sz w:val="24"/>
          <w:szCs w:val="24"/>
        </w:rPr>
        <w:t>), CNP ......................................, ziua nașterii ...................., locul nașterii ........................., cetățean ..............................., pașaport (dacă este cazul) ........................, permisul de ședere (dacă este cazul) ...................................., adresa de domiciliu [</w:t>
      </w:r>
      <w:r w:rsidRPr="00E52D96">
        <w:rPr>
          <w:i/>
          <w:iCs/>
          <w:sz w:val="24"/>
          <w:szCs w:val="24"/>
        </w:rPr>
        <w:t>strada, nr, localitatea, sector/ județ</w:t>
      </w:r>
      <w:r w:rsidRPr="00E52D96">
        <w:rPr>
          <w:sz w:val="24"/>
          <w:szCs w:val="24"/>
        </w:rPr>
        <w:t>], adresa unde va locui pe durata desfășurării stagiului de practică [</w:t>
      </w:r>
      <w:r w:rsidRPr="00E52D96">
        <w:rPr>
          <w:i/>
          <w:iCs/>
          <w:sz w:val="24"/>
          <w:szCs w:val="24"/>
        </w:rPr>
        <w:t>strada, nr, localitatea, sector/ județ/ cămin</w:t>
      </w:r>
      <w:r w:rsidRPr="00E52D96">
        <w:rPr>
          <w:sz w:val="24"/>
          <w:szCs w:val="24"/>
        </w:rPr>
        <w:t xml:space="preserve">], înscris în anul universitar ...................., Universitatea din București, facultatea .............................................................., specializarea/ programul de master/ școala doctorală .............................................................., seria .........., grupa ..................., email: .............................., telefon: ............................. </w:t>
      </w:r>
    </w:p>
    <w:p w:rsidR="00E52D96" w:rsidRPr="00E52D96" w:rsidRDefault="00E52D96" w:rsidP="00E52D96">
      <w:pPr>
        <w:pBdr>
          <w:top w:val="nil"/>
          <w:left w:val="nil"/>
          <w:bottom w:val="nil"/>
          <w:right w:val="nil"/>
          <w:between w:val="nil"/>
        </w:pBdr>
        <w:rPr>
          <w:sz w:val="24"/>
          <w:szCs w:val="24"/>
        </w:rPr>
      </w:pPr>
    </w:p>
    <w:p w:rsidR="00E52D96" w:rsidRPr="00E52D96" w:rsidRDefault="00E52D96" w:rsidP="00E52D96">
      <w:pPr>
        <w:pStyle w:val="Heading1"/>
      </w:pPr>
      <w:r w:rsidRPr="00E52D96">
        <w:t>Art. 1 Obiectul convenției-cadru</w:t>
      </w:r>
    </w:p>
    <w:p w:rsidR="00E52D96" w:rsidRPr="00E52D96" w:rsidRDefault="00E52D96" w:rsidP="00E52D96">
      <w:pPr>
        <w:pBdr>
          <w:top w:val="nil"/>
          <w:left w:val="nil"/>
          <w:bottom w:val="nil"/>
          <w:right w:val="nil"/>
          <w:between w:val="nil"/>
        </w:pBdr>
        <w:ind w:left="426" w:hanging="428"/>
        <w:rPr>
          <w:sz w:val="24"/>
          <w:szCs w:val="24"/>
        </w:rPr>
      </w:pPr>
      <w:r w:rsidRPr="00E52D96">
        <w:rPr>
          <w:b/>
          <w:bCs/>
          <w:sz w:val="24"/>
          <w:szCs w:val="24"/>
        </w:rPr>
        <w:t>(1)</w:t>
      </w:r>
      <w:r w:rsidRPr="00E52D96">
        <w:rPr>
          <w:sz w:val="24"/>
          <w:szCs w:val="24"/>
        </w:rPr>
        <w:t xml:space="preserve"> Convenția-stabilește cadrul în care se organizează şi se desfășoară stagiul de practică efectuat de practicant în vederea consolidării cunoștințelor teoretice şi pentru formarea abilităților, spre a le aplica în concordanță cu specializarea pentru care se instruiește.</w:t>
      </w:r>
    </w:p>
    <w:p w:rsidR="00E52D96" w:rsidRPr="00E52D96" w:rsidRDefault="00E52D96" w:rsidP="00E52D96">
      <w:pPr>
        <w:ind w:left="426" w:hanging="428"/>
        <w:rPr>
          <w:sz w:val="24"/>
          <w:szCs w:val="24"/>
        </w:rPr>
      </w:pPr>
      <w:r w:rsidRPr="00E52D96" w:rsidDel="0062258B">
        <w:rPr>
          <w:b/>
          <w:bCs/>
          <w:sz w:val="24"/>
          <w:szCs w:val="24"/>
        </w:rPr>
        <w:t xml:space="preserve"> </w:t>
      </w:r>
      <w:r w:rsidRPr="00E52D96">
        <w:rPr>
          <w:b/>
          <w:bCs/>
          <w:sz w:val="24"/>
          <w:szCs w:val="24"/>
        </w:rPr>
        <w:t>(2)</w:t>
      </w:r>
      <w:r w:rsidRPr="00E52D96">
        <w:rPr>
          <w:sz w:val="24"/>
          <w:szCs w:val="24"/>
        </w:rPr>
        <w:t xml:space="preserve"> Practica se desfășoară pe baza fișei disciplinei întocmită de către titularii disciplinelor respective. Formele de evaluare, notare și creditele acordate pentru activitatea de practică sunt cuprinse în planul de învățământ.</w:t>
      </w:r>
    </w:p>
    <w:p w:rsidR="00E52D96" w:rsidRPr="00E52D96" w:rsidRDefault="00E52D96" w:rsidP="00E52D96">
      <w:pPr>
        <w:pBdr>
          <w:top w:val="nil"/>
          <w:left w:val="nil"/>
          <w:bottom w:val="nil"/>
          <w:right w:val="nil"/>
          <w:between w:val="nil"/>
        </w:pBdr>
        <w:ind w:left="426" w:hanging="428"/>
        <w:rPr>
          <w:sz w:val="24"/>
          <w:szCs w:val="24"/>
        </w:rPr>
      </w:pPr>
      <w:r w:rsidRPr="00E52D96">
        <w:rPr>
          <w:b/>
          <w:bCs/>
          <w:sz w:val="24"/>
          <w:szCs w:val="24"/>
        </w:rPr>
        <w:t>(3)</w:t>
      </w:r>
      <w:r w:rsidRPr="00E52D96">
        <w:rPr>
          <w:sz w:val="24"/>
          <w:szCs w:val="24"/>
        </w:rPr>
        <w:t xml:space="preserve"> Modalitățile de derulare şi conținutul stagiului de pregătire practică sunt descrise în prezenta convenție-cadru şi în portofoliul de practică cuprins în anexa la prezenta convenție-cadru. </w:t>
      </w:r>
    </w:p>
    <w:p w:rsidR="00E52D96" w:rsidRPr="00E52D96" w:rsidRDefault="00E52D96" w:rsidP="00E52D96">
      <w:pPr>
        <w:pBdr>
          <w:top w:val="nil"/>
          <w:left w:val="nil"/>
          <w:bottom w:val="nil"/>
          <w:right w:val="nil"/>
          <w:between w:val="nil"/>
        </w:pBdr>
        <w:ind w:left="426" w:hanging="428"/>
        <w:rPr>
          <w:sz w:val="24"/>
          <w:szCs w:val="24"/>
        </w:rPr>
      </w:pPr>
    </w:p>
    <w:p w:rsidR="00E52D96" w:rsidRPr="00E52D96" w:rsidRDefault="00E52D96" w:rsidP="00E52D96">
      <w:pPr>
        <w:pStyle w:val="Heading1"/>
      </w:pPr>
      <w:r w:rsidRPr="00E52D96">
        <w:lastRenderedPageBreak/>
        <w:t>Art. 2 Statutul practicantului</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Practicantul rămâne, pe toată durata stagiului de pregătire practică, student al Universității din București.</w:t>
      </w:r>
    </w:p>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Style w:val="Heading1"/>
      </w:pPr>
      <w:r w:rsidRPr="00E52D96">
        <w:t>Art. 3 Durata şi perioada desfășurării stagiului de practică</w:t>
      </w:r>
    </w:p>
    <w:p w:rsidR="00E52D96" w:rsidRPr="00E52D96" w:rsidRDefault="00E52D96" w:rsidP="00E52D96">
      <w:pPr>
        <w:pBdr>
          <w:top w:val="nil"/>
          <w:left w:val="nil"/>
          <w:bottom w:val="nil"/>
          <w:right w:val="nil"/>
          <w:between w:val="nil"/>
        </w:pBdr>
        <w:ind w:hanging="2"/>
        <w:rPr>
          <w:sz w:val="24"/>
          <w:szCs w:val="24"/>
        </w:rPr>
      </w:pPr>
      <w:r w:rsidRPr="00E52D96">
        <w:rPr>
          <w:b/>
          <w:bCs/>
          <w:sz w:val="24"/>
          <w:szCs w:val="24"/>
        </w:rPr>
        <w:t>(1)</w:t>
      </w:r>
      <w:r w:rsidRPr="00E52D96">
        <w:rPr>
          <w:sz w:val="24"/>
          <w:szCs w:val="24"/>
        </w:rPr>
        <w:t xml:space="preserve"> Stagiul de practică va avea durata de ............  ore, conform planului de învățământ în care acest stagiu se desfășoară.</w:t>
      </w:r>
    </w:p>
    <w:p w:rsidR="00E52D96" w:rsidRPr="00E52D96" w:rsidRDefault="00E52D96" w:rsidP="00E52D96">
      <w:pPr>
        <w:pBdr>
          <w:top w:val="nil"/>
          <w:left w:val="nil"/>
          <w:bottom w:val="nil"/>
          <w:right w:val="nil"/>
          <w:between w:val="nil"/>
        </w:pBdr>
        <w:ind w:hanging="2"/>
        <w:rPr>
          <w:sz w:val="24"/>
          <w:szCs w:val="24"/>
        </w:rPr>
      </w:pPr>
      <w:r w:rsidRPr="00E52D96">
        <w:rPr>
          <w:b/>
          <w:bCs/>
          <w:sz w:val="24"/>
          <w:szCs w:val="24"/>
        </w:rPr>
        <w:t>(2)</w:t>
      </w:r>
      <w:r w:rsidRPr="00E52D96">
        <w:rPr>
          <w:sz w:val="24"/>
          <w:szCs w:val="24"/>
        </w:rPr>
        <w:t xml:space="preserve"> Perioada desfășurării stagiului de practică este de la .................... (zi/lună/an) până la .......................  (zi/lună/an).</w:t>
      </w:r>
    </w:p>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Style w:val="Heading1"/>
      </w:pPr>
      <w:r w:rsidRPr="00E52D96">
        <w:t>Art. 4  Plata şi obligațiile sociale:</w:t>
      </w:r>
    </w:p>
    <w:p w:rsidR="00E52D96" w:rsidRPr="00E52D96" w:rsidRDefault="00E52D96" w:rsidP="00E52D96">
      <w:pPr>
        <w:rPr>
          <w:sz w:val="24"/>
          <w:szCs w:val="24"/>
        </w:rPr>
      </w:pPr>
      <w:r w:rsidRPr="00E52D96">
        <w:rPr>
          <w:b/>
          <w:bCs/>
          <w:sz w:val="24"/>
          <w:szCs w:val="24"/>
        </w:rPr>
        <w:t>(1)</w:t>
      </w:r>
      <w:r w:rsidRPr="00E52D96">
        <w:rPr>
          <w:sz w:val="24"/>
          <w:szCs w:val="24"/>
        </w:rPr>
        <w:t xml:space="preserve"> Stagiul de pregătire practică (se bifează situația corespunzătoare): </w:t>
      </w:r>
    </w:p>
    <w:tbl>
      <w:tblPr>
        <w:tblStyle w:val="TableGrid"/>
        <w:tblW w:w="0" w:type="auto"/>
        <w:tblLook w:val="04A0"/>
      </w:tblPr>
      <w:tblGrid>
        <w:gridCol w:w="8264"/>
        <w:gridCol w:w="978"/>
      </w:tblGrid>
      <w:tr w:rsidR="00E52D96" w:rsidRPr="00E52D96" w:rsidTr="00D710F4">
        <w:tc>
          <w:tcPr>
            <w:tcW w:w="8359" w:type="dxa"/>
            <w:vAlign w:val="center"/>
          </w:tcPr>
          <w:p w:rsidR="00E52D96" w:rsidRPr="00E52D96" w:rsidRDefault="00E52D96" w:rsidP="00D710F4">
            <w:pPr>
              <w:rPr>
                <w:sz w:val="24"/>
                <w:szCs w:val="24"/>
              </w:rPr>
            </w:pPr>
            <w:r w:rsidRPr="00E52D96">
              <w:rPr>
                <w:sz w:val="24"/>
                <w:szCs w:val="24"/>
              </w:rPr>
              <w:t>Se efectuează în cadrul unui contract de muncă, cei doi parteneri putând să beneficieze de prevederile Legii nr. 72/2007 privind stimularea încadrării în muncă a elevilor şi studenților.</w:t>
            </w:r>
          </w:p>
        </w:tc>
        <w:tc>
          <w:tcPr>
            <w:tcW w:w="986" w:type="dxa"/>
            <w:vAlign w:val="center"/>
          </w:tcPr>
          <w:p w:rsidR="00E52D96" w:rsidRPr="00E52D96" w:rsidRDefault="00E52D96" w:rsidP="00D710F4">
            <w:pPr>
              <w:jc w:val="center"/>
              <w:rPr>
                <w:sz w:val="24"/>
                <w:szCs w:val="24"/>
              </w:rPr>
            </w:pPr>
            <w:r w:rsidRPr="00E52D96">
              <w:rPr>
                <w:sz w:val="24"/>
                <w:szCs w:val="24"/>
              </w:rPr>
              <w:fldChar w:fldCharType="begin">
                <w:ffData>
                  <w:name w:val="Bifare1"/>
                  <w:enabled/>
                  <w:calcOnExit w:val="0"/>
                  <w:checkBox>
                    <w:sizeAuto/>
                    <w:default w:val="0"/>
                  </w:checkBox>
                </w:ffData>
              </w:fldChar>
            </w:r>
            <w:r w:rsidRPr="00E52D96">
              <w:rPr>
                <w:sz w:val="24"/>
                <w:szCs w:val="24"/>
              </w:rPr>
              <w:instrText xml:space="preserve"> </w:instrText>
            </w:r>
            <w:bookmarkStart w:id="0" w:name="Bifare1"/>
            <w:r w:rsidRPr="00E52D96">
              <w:rPr>
                <w:sz w:val="24"/>
                <w:szCs w:val="24"/>
              </w:rPr>
              <w:instrText xml:space="preserve">FORMCHECKBOX </w:instrText>
            </w:r>
            <w:r w:rsidRPr="00E52D96">
              <w:rPr>
                <w:sz w:val="24"/>
                <w:szCs w:val="24"/>
              </w:rPr>
            </w:r>
            <w:r w:rsidRPr="00E52D96">
              <w:rPr>
                <w:sz w:val="24"/>
                <w:szCs w:val="24"/>
              </w:rPr>
              <w:fldChar w:fldCharType="separate"/>
            </w:r>
            <w:r w:rsidRPr="00E52D96">
              <w:rPr>
                <w:sz w:val="24"/>
                <w:szCs w:val="24"/>
              </w:rPr>
              <w:fldChar w:fldCharType="end"/>
            </w:r>
            <w:bookmarkEnd w:id="0"/>
          </w:p>
        </w:tc>
      </w:tr>
      <w:tr w:rsidR="00E52D96" w:rsidRPr="00E52D96" w:rsidTr="00D710F4">
        <w:tc>
          <w:tcPr>
            <w:tcW w:w="8359" w:type="dxa"/>
            <w:vAlign w:val="center"/>
          </w:tcPr>
          <w:p w:rsidR="00E52D96" w:rsidRPr="00E52D96" w:rsidRDefault="00E52D96" w:rsidP="00D710F4">
            <w:pPr>
              <w:rPr>
                <w:sz w:val="24"/>
                <w:szCs w:val="24"/>
              </w:rPr>
            </w:pPr>
            <w:r w:rsidRPr="00E52D96">
              <w:rPr>
                <w:sz w:val="24"/>
                <w:szCs w:val="24"/>
              </w:rPr>
              <w:t>Nu se efectuează în cadrul unui contract de muncă.</w:t>
            </w:r>
          </w:p>
        </w:tc>
        <w:tc>
          <w:tcPr>
            <w:tcW w:w="986" w:type="dxa"/>
            <w:vAlign w:val="center"/>
          </w:tcPr>
          <w:p w:rsidR="00E52D96" w:rsidRPr="00E52D96" w:rsidRDefault="00E52D96" w:rsidP="00D710F4">
            <w:pPr>
              <w:jc w:val="center"/>
              <w:rPr>
                <w:sz w:val="24"/>
                <w:szCs w:val="24"/>
              </w:rPr>
            </w:pPr>
            <w:r w:rsidRPr="00E52D96">
              <w:rPr>
                <w:sz w:val="24"/>
                <w:szCs w:val="24"/>
              </w:rPr>
              <w:fldChar w:fldCharType="begin">
                <w:ffData>
                  <w:name w:val="Bifare2"/>
                  <w:enabled/>
                  <w:calcOnExit w:val="0"/>
                  <w:checkBox>
                    <w:sizeAuto/>
                    <w:default w:val="0"/>
                  </w:checkBox>
                </w:ffData>
              </w:fldChar>
            </w:r>
            <w:bookmarkStart w:id="1" w:name="Bifare2"/>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1"/>
          </w:p>
        </w:tc>
      </w:tr>
      <w:tr w:rsidR="00E52D96" w:rsidRPr="00E52D96" w:rsidTr="00D710F4">
        <w:tc>
          <w:tcPr>
            <w:tcW w:w="8359" w:type="dxa"/>
            <w:vAlign w:val="center"/>
          </w:tcPr>
          <w:p w:rsidR="00E52D96" w:rsidRPr="00E52D96" w:rsidRDefault="00E52D96" w:rsidP="00D710F4">
            <w:pPr>
              <w:rPr>
                <w:sz w:val="24"/>
                <w:szCs w:val="24"/>
              </w:rPr>
            </w:pPr>
            <w:r w:rsidRPr="00E52D96">
              <w:rPr>
                <w:sz w:val="24"/>
                <w:szCs w:val="24"/>
              </w:rPr>
              <w:t>Se efectuează în cadrul unui proiect finanțat.</w:t>
            </w:r>
          </w:p>
        </w:tc>
        <w:tc>
          <w:tcPr>
            <w:tcW w:w="986" w:type="dxa"/>
            <w:vAlign w:val="center"/>
          </w:tcPr>
          <w:p w:rsidR="00E52D96" w:rsidRPr="00E52D96" w:rsidRDefault="00E52D96" w:rsidP="00D710F4">
            <w:pPr>
              <w:jc w:val="center"/>
              <w:rPr>
                <w:sz w:val="24"/>
                <w:szCs w:val="24"/>
              </w:rPr>
            </w:pPr>
            <w:r w:rsidRPr="00E52D96">
              <w:rPr>
                <w:sz w:val="24"/>
                <w:szCs w:val="24"/>
              </w:rPr>
              <w:fldChar w:fldCharType="begin">
                <w:ffData>
                  <w:name w:val="Bifare3"/>
                  <w:enabled/>
                  <w:calcOnExit w:val="0"/>
                  <w:checkBox>
                    <w:sizeAuto/>
                    <w:default w:val="0"/>
                  </w:checkBox>
                </w:ffData>
              </w:fldChar>
            </w:r>
            <w:bookmarkStart w:id="2" w:name="Bifare3"/>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2"/>
          </w:p>
        </w:tc>
      </w:tr>
      <w:tr w:rsidR="00E52D96" w:rsidRPr="00E52D96" w:rsidTr="00D710F4">
        <w:tc>
          <w:tcPr>
            <w:tcW w:w="8359" w:type="dxa"/>
            <w:vAlign w:val="center"/>
          </w:tcPr>
          <w:p w:rsidR="00E52D96" w:rsidRPr="00E52D96" w:rsidRDefault="00E52D96" w:rsidP="00D710F4">
            <w:pPr>
              <w:rPr>
                <w:sz w:val="24"/>
                <w:szCs w:val="24"/>
              </w:rPr>
            </w:pPr>
            <w:r w:rsidRPr="00E52D96">
              <w:rPr>
                <w:sz w:val="24"/>
                <w:szCs w:val="24"/>
              </w:rPr>
              <w:t>Se efectuează în cadrul proiectului .......................................</w:t>
            </w:r>
          </w:p>
        </w:tc>
        <w:tc>
          <w:tcPr>
            <w:tcW w:w="986" w:type="dxa"/>
            <w:vAlign w:val="center"/>
          </w:tcPr>
          <w:p w:rsidR="00E52D96" w:rsidRPr="00E52D96" w:rsidRDefault="00E52D96" w:rsidP="00D710F4">
            <w:pPr>
              <w:jc w:val="center"/>
              <w:rPr>
                <w:sz w:val="24"/>
                <w:szCs w:val="24"/>
              </w:rPr>
            </w:pPr>
            <w:r w:rsidRPr="00E52D96">
              <w:rPr>
                <w:sz w:val="24"/>
                <w:szCs w:val="24"/>
              </w:rPr>
              <w:fldChar w:fldCharType="begin">
                <w:ffData>
                  <w:name w:val="Bifare4"/>
                  <w:enabled/>
                  <w:calcOnExit w:val="0"/>
                  <w:checkBox>
                    <w:sizeAuto/>
                    <w:default w:val="0"/>
                  </w:checkBox>
                </w:ffData>
              </w:fldChar>
            </w:r>
            <w:bookmarkStart w:id="3" w:name="Bifare4"/>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3"/>
          </w:p>
        </w:tc>
      </w:tr>
    </w:tbl>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Bdr>
          <w:top w:val="nil"/>
          <w:left w:val="nil"/>
          <w:bottom w:val="nil"/>
          <w:right w:val="nil"/>
          <w:between w:val="nil"/>
        </w:pBdr>
        <w:ind w:left="426" w:hanging="428"/>
        <w:rPr>
          <w:sz w:val="24"/>
          <w:szCs w:val="24"/>
        </w:rPr>
      </w:pPr>
      <w:r w:rsidRPr="00E52D96">
        <w:rPr>
          <w:b/>
          <w:bCs/>
          <w:sz w:val="24"/>
          <w:szCs w:val="24"/>
        </w:rPr>
        <w:t>(2)</w:t>
      </w:r>
      <w:r w:rsidRPr="00E52D96">
        <w:rPr>
          <w:sz w:val="24"/>
          <w:szCs w:val="24"/>
        </w:rPr>
        <w:t xml:space="preserve"> În cazul angajării ulterioare, perioada stagiului nu va fi considerată ca vechime în situația în care convenția nu se derulează în cadrul unui contract de muncă.</w:t>
      </w:r>
    </w:p>
    <w:p w:rsidR="00E52D96" w:rsidRPr="00E52D96" w:rsidRDefault="00E52D96" w:rsidP="00E52D96">
      <w:pPr>
        <w:pBdr>
          <w:top w:val="nil"/>
          <w:left w:val="nil"/>
          <w:bottom w:val="nil"/>
          <w:right w:val="nil"/>
          <w:between w:val="nil"/>
        </w:pBdr>
        <w:ind w:left="426" w:hanging="428"/>
        <w:rPr>
          <w:sz w:val="24"/>
          <w:szCs w:val="24"/>
        </w:rPr>
      </w:pPr>
      <w:r w:rsidRPr="00E52D96">
        <w:rPr>
          <w:b/>
          <w:bCs/>
          <w:sz w:val="24"/>
          <w:szCs w:val="24"/>
        </w:rPr>
        <w:t>(3)</w:t>
      </w:r>
      <w:r w:rsidRPr="00E52D96">
        <w:rPr>
          <w:sz w:val="24"/>
          <w:szCs w:val="24"/>
        </w:rPr>
        <w:t xml:space="preserve"> Practicantul nu poate pretinde un salariu din partea partenerului de practică, cu excepția situației în care practicantul are statut de angajat.</w:t>
      </w:r>
    </w:p>
    <w:p w:rsidR="00E52D96" w:rsidRPr="00E52D96" w:rsidRDefault="00E52D96" w:rsidP="00E52D96">
      <w:pPr>
        <w:pBdr>
          <w:top w:val="nil"/>
          <w:left w:val="nil"/>
          <w:bottom w:val="nil"/>
          <w:right w:val="nil"/>
          <w:between w:val="nil"/>
        </w:pBdr>
        <w:ind w:left="426" w:hanging="428"/>
        <w:rPr>
          <w:sz w:val="24"/>
          <w:szCs w:val="24"/>
        </w:rPr>
      </w:pPr>
      <w:r w:rsidRPr="00E52D96">
        <w:rPr>
          <w:b/>
          <w:bCs/>
          <w:sz w:val="24"/>
          <w:szCs w:val="24"/>
        </w:rPr>
        <w:t>(4)</w:t>
      </w:r>
      <w:r w:rsidRPr="00E52D96">
        <w:rPr>
          <w:sz w:val="24"/>
          <w:szCs w:val="24"/>
        </w:rPr>
        <w:t xml:space="preserve"> Partenerul de practică </w:t>
      </w:r>
      <w:r w:rsidRPr="00E52D96">
        <w:rPr>
          <w:sz w:val="24"/>
          <w:szCs w:val="24"/>
        </w:rPr>
        <w:fldChar w:fldCharType="begin">
          <w:ffData>
            <w:name w:val="Bifare7"/>
            <w:enabled/>
            <w:calcOnExit w:val="0"/>
            <w:checkBox>
              <w:sizeAuto/>
              <w:default w:val="0"/>
            </w:checkBox>
          </w:ffData>
        </w:fldChar>
      </w:r>
      <w:bookmarkStart w:id="4" w:name="Bifare7"/>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4"/>
      <w:r w:rsidRPr="00E52D96">
        <w:rPr>
          <w:sz w:val="24"/>
          <w:szCs w:val="24"/>
        </w:rPr>
        <w:t xml:space="preserve"> acordă/ </w:t>
      </w:r>
      <w:r w:rsidRPr="00E52D96">
        <w:rPr>
          <w:sz w:val="24"/>
          <w:szCs w:val="24"/>
        </w:rPr>
        <w:fldChar w:fldCharType="begin">
          <w:ffData>
            <w:name w:val="Bifare8"/>
            <w:enabled/>
            <w:calcOnExit w:val="0"/>
            <w:checkBox>
              <w:sizeAuto/>
              <w:default w:val="0"/>
            </w:checkBox>
          </w:ffData>
        </w:fldChar>
      </w:r>
      <w:bookmarkStart w:id="5" w:name="Bifare8"/>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5"/>
      <w:r w:rsidRPr="00E52D96">
        <w:rPr>
          <w:sz w:val="24"/>
          <w:szCs w:val="24"/>
        </w:rPr>
        <w:t xml:space="preserve"> nu acordă practicantului o indemnizație, gratificare, primă sau avantaje în natură, specificate la art. 12.</w:t>
      </w:r>
    </w:p>
    <w:p w:rsidR="00E52D96" w:rsidRPr="00E52D96" w:rsidRDefault="00E52D96" w:rsidP="00E52D96">
      <w:pPr>
        <w:pBdr>
          <w:top w:val="nil"/>
          <w:left w:val="nil"/>
          <w:bottom w:val="nil"/>
          <w:right w:val="nil"/>
          <w:between w:val="nil"/>
        </w:pBdr>
        <w:ind w:left="426" w:hanging="428"/>
        <w:rPr>
          <w:sz w:val="24"/>
          <w:szCs w:val="24"/>
        </w:rPr>
      </w:pPr>
    </w:p>
    <w:p w:rsidR="00E52D96" w:rsidRPr="00E52D96" w:rsidRDefault="00E52D96" w:rsidP="00E52D96">
      <w:pPr>
        <w:pStyle w:val="Heading1"/>
      </w:pPr>
      <w:r w:rsidRPr="00E52D96">
        <w:t>Art. 5 Responsabilitățile practicantului</w:t>
      </w:r>
    </w:p>
    <w:p w:rsidR="00E52D96" w:rsidRPr="00E52D96" w:rsidRDefault="00E52D96" w:rsidP="00E52D96">
      <w:pPr>
        <w:pStyle w:val="ListParagraph"/>
        <w:widowControl/>
        <w:numPr>
          <w:ilvl w:val="0"/>
          <w:numId w:val="1"/>
        </w:numPr>
        <w:autoSpaceDE/>
        <w:autoSpaceDN/>
        <w:spacing w:line="276" w:lineRule="auto"/>
        <w:ind w:left="426"/>
        <w:jc w:val="both"/>
        <w:rPr>
          <w:sz w:val="24"/>
          <w:szCs w:val="24"/>
        </w:rPr>
      </w:pPr>
      <w:r w:rsidRPr="00E52D96">
        <w:rPr>
          <w:sz w:val="24"/>
          <w:szCs w:val="24"/>
        </w:rPr>
        <w:t>Practicantul are obligația ca pe durata derulării stagiului de practică să respecte programul de lucru stabilit şi să execute activitățile specificate de tutore în conformitate cu portofoliul de practică, în condițiile respectării cadrului legal cu privire la volumul şi dificultatea acestora.</w:t>
      </w:r>
    </w:p>
    <w:p w:rsidR="00E52D96" w:rsidRPr="00E52D96" w:rsidRDefault="00E52D96" w:rsidP="00E52D96">
      <w:pPr>
        <w:pStyle w:val="ListParagraph"/>
        <w:widowControl/>
        <w:numPr>
          <w:ilvl w:val="0"/>
          <w:numId w:val="1"/>
        </w:numPr>
        <w:autoSpaceDE/>
        <w:autoSpaceDN/>
        <w:spacing w:line="276" w:lineRule="auto"/>
        <w:ind w:left="426"/>
        <w:jc w:val="both"/>
        <w:rPr>
          <w:sz w:val="24"/>
          <w:szCs w:val="24"/>
        </w:rPr>
      </w:pPr>
      <w:r w:rsidRPr="00E52D96">
        <w:rPr>
          <w:sz w:val="24"/>
          <w:szCs w:val="24"/>
        </w:rPr>
        <w:t>Prezența la practică este obligatorie. În caz de boală sau alte cauze obiective, practica se recuperează, respectându-se durata, fără a perturba procesul de pregătire teoretică.</w:t>
      </w:r>
    </w:p>
    <w:p w:rsidR="00E52D96" w:rsidRPr="00E52D96" w:rsidRDefault="00E52D96" w:rsidP="00E52D96">
      <w:pPr>
        <w:pStyle w:val="ListParagraph"/>
        <w:widowControl/>
        <w:numPr>
          <w:ilvl w:val="0"/>
          <w:numId w:val="1"/>
        </w:numPr>
        <w:autoSpaceDE/>
        <w:autoSpaceDN/>
        <w:spacing w:line="276" w:lineRule="auto"/>
        <w:ind w:left="426"/>
        <w:jc w:val="both"/>
        <w:rPr>
          <w:sz w:val="24"/>
          <w:szCs w:val="24"/>
        </w:rPr>
      </w:pPr>
      <w:r w:rsidRPr="00E52D96">
        <w:rPr>
          <w:sz w:val="24"/>
          <w:szCs w:val="24"/>
        </w:rPr>
        <w:t>Pe durata stagiului, practicantul respectă regulamentul de ordine interioară al partenerului de practică. În cazul nerespectării acestui regulament, conducătorul partenerului de practică îşi rezervă dreptul de a anula convenția-cadru, după ce în prealabil a ascultat punctul de vedere al practicantului şi al tutorelui, a înștiințat responsabilul de practică unde practicantul este înscris şi după primirea confirmării de primire a acestei informații</w:t>
      </w:r>
      <w:sdt>
        <w:sdtPr>
          <w:rPr>
            <w:sz w:val="24"/>
            <w:szCs w:val="24"/>
          </w:rPr>
          <w:tag w:val="goog_rdk_91"/>
          <w:id w:val="-55750795"/>
        </w:sdtPr>
        <w:sdtContent>
          <w:r w:rsidRPr="00E52D96">
            <w:rPr>
              <w:sz w:val="24"/>
              <w:szCs w:val="24"/>
            </w:rPr>
            <w:t>.</w:t>
          </w:r>
        </w:sdtContent>
      </w:sdt>
    </w:p>
    <w:p w:rsidR="00E52D96" w:rsidRPr="00E52D96" w:rsidRDefault="00E52D96" w:rsidP="00E52D96">
      <w:pPr>
        <w:pStyle w:val="ListParagraph"/>
        <w:widowControl/>
        <w:numPr>
          <w:ilvl w:val="0"/>
          <w:numId w:val="1"/>
        </w:numPr>
        <w:autoSpaceDE/>
        <w:autoSpaceDN/>
        <w:spacing w:line="276" w:lineRule="auto"/>
        <w:ind w:left="426"/>
        <w:jc w:val="both"/>
        <w:rPr>
          <w:sz w:val="24"/>
          <w:szCs w:val="24"/>
        </w:rPr>
      </w:pPr>
      <w:r w:rsidRPr="00E52D96">
        <w:rPr>
          <w:sz w:val="24"/>
          <w:szCs w:val="24"/>
        </w:rPr>
        <w:t>Practicantul are obligația de a respecta normele de securitate şi sănătate în muncă pe care şi le-a însușit de la reprezentantul partenerului de practică înainte de începerea stagiului de practică.</w:t>
      </w:r>
    </w:p>
    <w:p w:rsidR="00E52D96" w:rsidRPr="00E52D96" w:rsidRDefault="00E52D96" w:rsidP="00E52D96">
      <w:pPr>
        <w:pStyle w:val="ListParagraph"/>
        <w:widowControl/>
        <w:numPr>
          <w:ilvl w:val="0"/>
          <w:numId w:val="1"/>
        </w:numPr>
        <w:autoSpaceDE/>
        <w:autoSpaceDN/>
        <w:spacing w:line="276" w:lineRule="auto"/>
        <w:ind w:left="426"/>
        <w:jc w:val="both"/>
        <w:rPr>
          <w:sz w:val="24"/>
          <w:szCs w:val="24"/>
        </w:rPr>
      </w:pPr>
      <w:r w:rsidRPr="00E52D96">
        <w:rPr>
          <w:sz w:val="24"/>
          <w:szCs w:val="24"/>
        </w:rPr>
        <w:t>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E52D96" w:rsidRPr="00E52D96" w:rsidRDefault="00E52D96" w:rsidP="00E52D96">
      <w:pPr>
        <w:pStyle w:val="ListParagraph"/>
        <w:ind w:left="426"/>
        <w:rPr>
          <w:sz w:val="24"/>
          <w:szCs w:val="24"/>
        </w:rPr>
      </w:pPr>
    </w:p>
    <w:p w:rsidR="00E52D96" w:rsidRPr="00E52D96" w:rsidRDefault="00E52D96" w:rsidP="00E52D96">
      <w:pPr>
        <w:pStyle w:val="Heading1"/>
      </w:pPr>
      <w:r w:rsidRPr="00E52D96">
        <w:lastRenderedPageBreak/>
        <w:t>Art. 6 Responsabilitățile partenerului de practică</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b/>
          <w:bCs/>
          <w:sz w:val="24"/>
          <w:szCs w:val="24"/>
        </w:rPr>
      </w:pPr>
      <w:r w:rsidRPr="00E52D96">
        <w:rPr>
          <w:sz w:val="24"/>
          <w:szCs w:val="24"/>
        </w:rPr>
        <w:t>Partenerul de practică va stabili un tutore pentru stagiul de practică, selectat dintre salariații proprii şi ale cărui obligații sunt menționate în portofoliul de practică, parte integrantă a convenției-cadru.</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b/>
          <w:bCs/>
          <w:sz w:val="24"/>
          <w:szCs w:val="24"/>
        </w:rPr>
      </w:pPr>
      <w:r w:rsidRPr="00E52D96">
        <w:rPr>
          <w:sz w:val="24"/>
          <w:szCs w:val="24"/>
        </w:rPr>
        <w:t>Partenerul de practică trebuie să îl ajute pe practicant să dobândească competențele profesionale planificate, urmărind Fișa disciplinei de practică întocmită de către instituția de învățământ a practicantului, prin punerea la dispoziție a mijloacelor necesare.</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sz w:val="24"/>
          <w:szCs w:val="24"/>
        </w:rPr>
      </w:pPr>
      <w:r w:rsidRPr="00E52D96">
        <w:rPr>
          <w:sz w:val="24"/>
          <w:szCs w:val="24"/>
        </w:rPr>
        <w:t>În cazul nerespectării obligațiilor de către practicant, tutorele va contacta cadrul didactic supervizor, aplicându-se sancțiuni conform regulamentului de organizare şi funcționare al instituției de învățământ superior.</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sz w:val="24"/>
          <w:szCs w:val="24"/>
        </w:rPr>
      </w:pPr>
      <w:r w:rsidRPr="00E52D96">
        <w:rPr>
          <w:sz w:val="24"/>
          <w:szCs w:val="24"/>
        </w:rPr>
        <w:t>Înainte de începerea stagiului de practică, partenerul are obligația de a face practicantului instructajul cu privire la normele de securitate şi sănătate în muncă, în conformitate cu legislația în vigoare. Printre responsabilitățile sale, partenerul de practică va lua măsurile necesare pentru securitatea şi sănătatea în muncă a practicantului, precum şi pentru comunicarea regulilor de prevenire asupra riscurilor profesionale.</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sz w:val="24"/>
          <w:szCs w:val="24"/>
        </w:rPr>
      </w:pPr>
      <w:r w:rsidRPr="00E52D96">
        <w:rPr>
          <w:sz w:val="24"/>
          <w:szCs w:val="24"/>
        </w:rPr>
        <w:t xml:space="preserve">Partenerul de practică trebuie să pună la dispoziția practicantului toate mijloacele necesare pentru dobândirea competențelor precizate în portofoliul de practică.  </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sz w:val="24"/>
          <w:szCs w:val="24"/>
        </w:rPr>
      </w:pPr>
      <w:r w:rsidRPr="00E52D96">
        <w:rPr>
          <w:sz w:val="24"/>
          <w:szCs w:val="24"/>
        </w:rPr>
        <w:t>Partenerul de practică are următoarele obligații generale:</w:t>
      </w:r>
    </w:p>
    <w:p w:rsidR="00E52D96" w:rsidRPr="00E52D96" w:rsidRDefault="00E52D96" w:rsidP="00E52D96">
      <w:pPr>
        <w:pStyle w:val="ListParagraph"/>
        <w:widowControl/>
        <w:numPr>
          <w:ilvl w:val="0"/>
          <w:numId w:val="3"/>
        </w:numPr>
        <w:pBdr>
          <w:top w:val="nil"/>
          <w:left w:val="nil"/>
          <w:bottom w:val="nil"/>
          <w:right w:val="nil"/>
          <w:between w:val="nil"/>
        </w:pBdr>
        <w:autoSpaceDE/>
        <w:autoSpaceDN/>
        <w:spacing w:line="276" w:lineRule="auto"/>
        <w:ind w:left="709" w:hanging="286"/>
        <w:jc w:val="both"/>
        <w:rPr>
          <w:sz w:val="24"/>
          <w:szCs w:val="24"/>
        </w:rPr>
      </w:pPr>
      <w:r w:rsidRPr="00E52D96">
        <w:rPr>
          <w:sz w:val="24"/>
          <w:szCs w:val="24"/>
        </w:rPr>
        <w:t>să dețină o dotare corespunzătoare - logistică, tehnică și tehnologică - necesară valorificării cunoștințelor teoretice primite de practicant în cadrul procesului de instruire;</w:t>
      </w:r>
    </w:p>
    <w:p w:rsidR="00E52D96" w:rsidRPr="00E52D96" w:rsidRDefault="00E52D96" w:rsidP="00E52D96">
      <w:pPr>
        <w:pStyle w:val="ListParagraph"/>
        <w:widowControl/>
        <w:numPr>
          <w:ilvl w:val="0"/>
          <w:numId w:val="3"/>
        </w:numPr>
        <w:pBdr>
          <w:top w:val="nil"/>
          <w:left w:val="nil"/>
          <w:bottom w:val="nil"/>
          <w:right w:val="nil"/>
          <w:between w:val="nil"/>
        </w:pBdr>
        <w:autoSpaceDE/>
        <w:autoSpaceDN/>
        <w:spacing w:line="276" w:lineRule="auto"/>
        <w:ind w:left="709" w:hanging="286"/>
        <w:jc w:val="both"/>
        <w:rPr>
          <w:sz w:val="24"/>
          <w:szCs w:val="24"/>
        </w:rPr>
      </w:pPr>
      <w:r w:rsidRPr="00E52D96">
        <w:rPr>
          <w:sz w:val="24"/>
          <w:szCs w:val="24"/>
        </w:rPr>
        <w:t>să aibă specialiști cu studii medii și superioare care să coordoneze și să participe la evaluarea desfășurării practicii studenților;</w:t>
      </w:r>
    </w:p>
    <w:p w:rsidR="00E52D96" w:rsidRPr="00E52D96" w:rsidRDefault="00E52D96" w:rsidP="00E52D96">
      <w:pPr>
        <w:pStyle w:val="ListParagraph"/>
        <w:widowControl/>
        <w:numPr>
          <w:ilvl w:val="0"/>
          <w:numId w:val="3"/>
        </w:numPr>
        <w:pBdr>
          <w:top w:val="nil"/>
          <w:left w:val="nil"/>
          <w:bottom w:val="nil"/>
          <w:right w:val="nil"/>
          <w:between w:val="nil"/>
        </w:pBdr>
        <w:autoSpaceDE/>
        <w:autoSpaceDN/>
        <w:spacing w:line="276" w:lineRule="auto"/>
        <w:ind w:left="709" w:hanging="286"/>
        <w:jc w:val="both"/>
        <w:rPr>
          <w:sz w:val="24"/>
          <w:szCs w:val="24"/>
        </w:rPr>
      </w:pPr>
      <w:r w:rsidRPr="00E52D96">
        <w:rPr>
          <w:sz w:val="24"/>
          <w:szCs w:val="24"/>
        </w:rPr>
        <w:t>să desfășoare programul de activitate astfel încât să permită realizarea activității de practică a studenților în condiții normale, fără a se depăși intervalul orar convenit.</w:t>
      </w:r>
    </w:p>
    <w:p w:rsidR="00E52D96" w:rsidRPr="00E52D96" w:rsidRDefault="00E52D96" w:rsidP="00E52D96">
      <w:pPr>
        <w:pStyle w:val="ListParagraph"/>
        <w:widowControl/>
        <w:numPr>
          <w:ilvl w:val="0"/>
          <w:numId w:val="2"/>
        </w:numPr>
        <w:pBdr>
          <w:top w:val="nil"/>
          <w:left w:val="nil"/>
          <w:bottom w:val="nil"/>
          <w:right w:val="nil"/>
          <w:between w:val="nil"/>
        </w:pBdr>
        <w:autoSpaceDE/>
        <w:autoSpaceDN/>
        <w:spacing w:line="276" w:lineRule="auto"/>
        <w:ind w:left="426"/>
        <w:jc w:val="both"/>
        <w:rPr>
          <w:sz w:val="24"/>
          <w:szCs w:val="24"/>
        </w:rPr>
      </w:pPr>
      <w:r w:rsidRPr="00E52D96">
        <w:rPr>
          <w:sz w:val="24"/>
          <w:szCs w:val="24"/>
        </w:rPr>
        <w:t>La sfârșitul activității de practică, în conformitate cu Fișa disciplinei, organizatorul împreună cu partenerul de practică efectuează o evaluare a cunoștințelor practicantului și îi acordă un calificativ. Evaluarea și notarea finală se realizează la instituția de învățământ a practicantului.</w:t>
      </w:r>
    </w:p>
    <w:p w:rsidR="00E52D96" w:rsidRPr="00E52D96" w:rsidRDefault="00E52D96" w:rsidP="00E52D96">
      <w:pPr>
        <w:pStyle w:val="ListParagraph"/>
        <w:pBdr>
          <w:top w:val="nil"/>
          <w:left w:val="nil"/>
          <w:bottom w:val="nil"/>
          <w:right w:val="nil"/>
          <w:between w:val="nil"/>
        </w:pBdr>
        <w:ind w:left="426"/>
        <w:rPr>
          <w:sz w:val="24"/>
          <w:szCs w:val="24"/>
        </w:rPr>
      </w:pPr>
    </w:p>
    <w:p w:rsidR="00E52D96" w:rsidRPr="00E52D96" w:rsidRDefault="00E52D96" w:rsidP="00E52D96">
      <w:pPr>
        <w:pStyle w:val="Heading1"/>
      </w:pPr>
      <w:sdt>
        <w:sdtPr>
          <w:tag w:val="goog_rdk_135"/>
          <w:id w:val="-1082111511"/>
        </w:sdtPr>
        <w:sdtContent/>
      </w:sdt>
      <w:sdt>
        <w:sdtPr>
          <w:tag w:val="goog_rdk_136"/>
          <w:id w:val="-254094366"/>
        </w:sdtPr>
        <w:sdtContent/>
      </w:sdt>
      <w:r w:rsidRPr="00E52D96">
        <w:t xml:space="preserve">Art. 7 </w:t>
      </w:r>
      <w:sdt>
        <w:sdtPr>
          <w:tag w:val="goog_rdk_139"/>
          <w:id w:val="603268036"/>
        </w:sdtPr>
        <w:sdtContent>
          <w:r w:rsidRPr="00E52D96">
            <w:t>Obligațiile organizatorului de practică:</w:t>
          </w:r>
        </w:sdtContent>
      </w:sdt>
    </w:p>
    <w:p w:rsidR="00E52D96" w:rsidRPr="00E52D96" w:rsidRDefault="00E52D96" w:rsidP="00E52D96">
      <w:pPr>
        <w:pStyle w:val="ListParagraph"/>
        <w:widowControl/>
        <w:numPr>
          <w:ilvl w:val="0"/>
          <w:numId w:val="4"/>
        </w:numPr>
        <w:autoSpaceDE/>
        <w:autoSpaceDN/>
        <w:spacing w:line="276" w:lineRule="auto"/>
        <w:ind w:left="426"/>
        <w:jc w:val="both"/>
        <w:rPr>
          <w:sz w:val="24"/>
          <w:szCs w:val="24"/>
        </w:rPr>
      </w:pPr>
      <w:r w:rsidRPr="00E52D96">
        <w:rPr>
          <w:sz w:val="24"/>
          <w:szCs w:val="24"/>
        </w:rPr>
        <w:t xml:space="preserve">Organizatorul de practică desemnează un cadru didactic supervizor, responsabil cu planificarea, organizarea şi supravegherea desfășurării pregătirii practice. Cadrul didactic supervizor, împreună cu tutorele desemnat de partenerul de practică </w:t>
      </w:r>
      <w:sdt>
        <w:sdtPr>
          <w:rPr>
            <w:sz w:val="24"/>
            <w:szCs w:val="24"/>
          </w:rPr>
          <w:tag w:val="goog_rdk_142"/>
          <w:id w:val="2087284663"/>
        </w:sdtPr>
        <w:sdtContent/>
      </w:sdt>
      <w:r w:rsidRPr="00E52D96">
        <w:rPr>
          <w:sz w:val="24"/>
          <w:szCs w:val="24"/>
        </w:rPr>
        <w:t xml:space="preserve">stabilesc tematica de practică şi competențele profesionale care fac obiectul stagiului de pregătire practică. </w:t>
      </w:r>
    </w:p>
    <w:p w:rsidR="00E52D96" w:rsidRPr="00E52D96" w:rsidRDefault="00E52D96" w:rsidP="00E52D96">
      <w:pPr>
        <w:pStyle w:val="ListParagraph"/>
        <w:widowControl/>
        <w:numPr>
          <w:ilvl w:val="0"/>
          <w:numId w:val="4"/>
        </w:numPr>
        <w:autoSpaceDE/>
        <w:autoSpaceDN/>
        <w:spacing w:line="276" w:lineRule="auto"/>
        <w:ind w:left="426"/>
        <w:jc w:val="both"/>
        <w:rPr>
          <w:sz w:val="24"/>
          <w:szCs w:val="24"/>
        </w:rPr>
      </w:pPr>
      <w:r w:rsidRPr="00E52D96">
        <w:rPr>
          <w:sz w:val="24"/>
          <w:szCs w:val="24"/>
        </w:rPr>
        <w:t>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şi după primirea confirmării de primire a acestei informații.</w:t>
      </w:r>
    </w:p>
    <w:p w:rsidR="00E52D96" w:rsidRPr="00E52D96" w:rsidRDefault="00E52D96" w:rsidP="00E52D96">
      <w:pPr>
        <w:pStyle w:val="ListParagraph"/>
        <w:widowControl/>
        <w:numPr>
          <w:ilvl w:val="0"/>
          <w:numId w:val="4"/>
        </w:numPr>
        <w:autoSpaceDE/>
        <w:autoSpaceDN/>
        <w:spacing w:line="276" w:lineRule="auto"/>
        <w:ind w:left="426"/>
        <w:jc w:val="both"/>
        <w:rPr>
          <w:sz w:val="24"/>
          <w:szCs w:val="24"/>
        </w:rPr>
      </w:pPr>
      <w:r w:rsidRPr="00E52D96">
        <w:rPr>
          <w:sz w:val="24"/>
          <w:szCs w:val="24"/>
        </w:rPr>
        <w:t xml:space="preserve">În urma desfășurării cu succes a stagiului de practică, organizatorul va acorda practicantului numărul de credite specificate în prezentul contract, ce vor fi înscrise şi în </w:t>
      </w:r>
      <w:r w:rsidRPr="00E52D96">
        <w:rPr>
          <w:sz w:val="24"/>
          <w:szCs w:val="24"/>
        </w:rPr>
        <w:lastRenderedPageBreak/>
        <w:t>Suplimentul la diplomă, potrivit reglementărilor Europass (Decizia 2.241/2004/CE a Parlamentului European şi a Consiliului).</w:t>
      </w:r>
    </w:p>
    <w:p w:rsidR="00E52D96" w:rsidRPr="00E52D96" w:rsidRDefault="00E52D96" w:rsidP="00E52D96">
      <w:pPr>
        <w:pStyle w:val="ListParagraph"/>
        <w:ind w:left="426"/>
        <w:rPr>
          <w:sz w:val="24"/>
          <w:szCs w:val="24"/>
        </w:rPr>
      </w:pPr>
    </w:p>
    <w:p w:rsidR="00E52D96" w:rsidRPr="00E52D96" w:rsidRDefault="00E52D96" w:rsidP="00E52D96">
      <w:pPr>
        <w:pStyle w:val="Heading1"/>
      </w:pPr>
      <w:r w:rsidRPr="00E52D96">
        <w:t>Art. 8 Persoane desemnate de organizatorul de practică şi partenerul de practică</w:t>
      </w:r>
    </w:p>
    <w:p w:rsidR="00E52D96" w:rsidRPr="00E52D96" w:rsidRDefault="00E52D96" w:rsidP="00E52D96">
      <w:pPr>
        <w:pStyle w:val="ListParagraph"/>
        <w:widowControl/>
        <w:numPr>
          <w:ilvl w:val="0"/>
          <w:numId w:val="5"/>
        </w:numPr>
        <w:pBdr>
          <w:top w:val="nil"/>
          <w:left w:val="nil"/>
          <w:bottom w:val="nil"/>
          <w:right w:val="nil"/>
          <w:between w:val="nil"/>
        </w:pBdr>
        <w:autoSpaceDE/>
        <w:autoSpaceDN/>
        <w:spacing w:line="276" w:lineRule="auto"/>
        <w:ind w:left="284"/>
        <w:jc w:val="both"/>
        <w:rPr>
          <w:sz w:val="24"/>
          <w:szCs w:val="24"/>
        </w:rPr>
      </w:pPr>
      <w:r w:rsidRPr="00E52D96">
        <w:rPr>
          <w:sz w:val="24"/>
          <w:szCs w:val="24"/>
        </w:rPr>
        <w:t>Tutorele (persoana care va avea responsabilitatea practicantului din partea partenerului de practică):</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D.l/ D.na ......................................................................</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Funcţia .....................................................................</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Telefon ......................... Fax ....................... Email ......................................</w:t>
      </w:r>
    </w:p>
    <w:p w:rsidR="00E52D96" w:rsidRPr="00E52D96" w:rsidRDefault="00E52D96" w:rsidP="00E52D96">
      <w:pPr>
        <w:pStyle w:val="ListParagraph"/>
        <w:widowControl/>
        <w:numPr>
          <w:ilvl w:val="0"/>
          <w:numId w:val="5"/>
        </w:numPr>
        <w:pBdr>
          <w:top w:val="nil"/>
          <w:left w:val="nil"/>
          <w:bottom w:val="nil"/>
          <w:right w:val="nil"/>
          <w:between w:val="nil"/>
        </w:pBdr>
        <w:autoSpaceDE/>
        <w:autoSpaceDN/>
        <w:spacing w:line="276" w:lineRule="auto"/>
        <w:ind w:left="284"/>
        <w:jc w:val="both"/>
        <w:rPr>
          <w:sz w:val="24"/>
          <w:szCs w:val="24"/>
        </w:rPr>
      </w:pPr>
      <w:r w:rsidRPr="00E52D96">
        <w:rPr>
          <w:sz w:val="24"/>
          <w:szCs w:val="24"/>
        </w:rPr>
        <w:t>Cadrul didactic supervizor, responsabil cu urmărirea derulării stagiului de practică din partea organizatorului de practică:</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 xml:space="preserve">D.l/ D.na ......................................................................  </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 xml:space="preserve">Funcţia .....................................................................  </w:t>
      </w:r>
    </w:p>
    <w:p w:rsidR="00E52D96" w:rsidRPr="00E52D96" w:rsidRDefault="00E52D96" w:rsidP="00E52D96">
      <w:pPr>
        <w:pBdr>
          <w:top w:val="nil"/>
          <w:left w:val="nil"/>
          <w:bottom w:val="nil"/>
          <w:right w:val="nil"/>
          <w:between w:val="nil"/>
        </w:pBdr>
        <w:ind w:left="284" w:hanging="2"/>
        <w:rPr>
          <w:sz w:val="24"/>
          <w:szCs w:val="24"/>
        </w:rPr>
      </w:pPr>
      <w:r w:rsidRPr="00E52D96">
        <w:rPr>
          <w:sz w:val="24"/>
          <w:szCs w:val="24"/>
        </w:rPr>
        <w:t xml:space="preserve">Telefon .................... Fax ................ Email .....................  </w:t>
      </w:r>
    </w:p>
    <w:p w:rsidR="00E52D96" w:rsidRPr="00E52D96" w:rsidRDefault="00E52D96" w:rsidP="00E52D96">
      <w:pPr>
        <w:pBdr>
          <w:top w:val="nil"/>
          <w:left w:val="nil"/>
          <w:bottom w:val="nil"/>
          <w:right w:val="nil"/>
          <w:between w:val="nil"/>
        </w:pBdr>
        <w:ind w:left="284" w:hanging="2"/>
        <w:rPr>
          <w:sz w:val="24"/>
          <w:szCs w:val="24"/>
        </w:rPr>
      </w:pPr>
    </w:p>
    <w:p w:rsidR="00E52D96" w:rsidRPr="00E52D96" w:rsidRDefault="00E52D96" w:rsidP="00E52D96">
      <w:pPr>
        <w:pStyle w:val="Heading1"/>
      </w:pPr>
      <w:r w:rsidRPr="00E52D96">
        <w:t>Art. 9 Evaluarea stagiului de pregătire practică prin credite transferabile</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 xml:space="preserve">Numărul de credite transferabile ce vor fi obţinute în urma desfășurării stagiului de practică este de ......... ECT </w:t>
      </w:r>
    </w:p>
    <w:p w:rsidR="00E52D96" w:rsidRPr="00E52D96" w:rsidRDefault="00E52D96" w:rsidP="00E52D96">
      <w:pPr>
        <w:pBdr>
          <w:top w:val="nil"/>
          <w:left w:val="nil"/>
          <w:bottom w:val="nil"/>
          <w:right w:val="nil"/>
          <w:between w:val="nil"/>
        </w:pBdr>
        <w:ind w:hanging="2"/>
        <w:rPr>
          <w:sz w:val="24"/>
          <w:szCs w:val="24"/>
        </w:rPr>
      </w:pPr>
    </w:p>
    <w:tbl>
      <w:tblPr>
        <w:tblStyle w:val="TableGrid"/>
        <w:tblW w:w="9351" w:type="dxa"/>
        <w:tblLook w:val="04A0"/>
      </w:tblPr>
      <w:tblGrid>
        <w:gridCol w:w="1129"/>
        <w:gridCol w:w="5529"/>
        <w:gridCol w:w="1984"/>
        <w:gridCol w:w="709"/>
      </w:tblGrid>
      <w:tr w:rsidR="00E52D96" w:rsidRPr="00E52D96" w:rsidTr="00D710F4">
        <w:tc>
          <w:tcPr>
            <w:tcW w:w="1129" w:type="dxa"/>
            <w:vAlign w:val="center"/>
          </w:tcPr>
          <w:p w:rsidR="00E52D96" w:rsidRPr="00E52D96" w:rsidRDefault="00E52D96" w:rsidP="00D710F4">
            <w:pPr>
              <w:jc w:val="center"/>
              <w:rPr>
                <w:sz w:val="24"/>
                <w:szCs w:val="24"/>
              </w:rPr>
            </w:pPr>
            <w:r w:rsidRPr="00E52D96">
              <w:rPr>
                <w:sz w:val="24"/>
                <w:szCs w:val="24"/>
              </w:rPr>
              <w:t>Anul de studiu</w:t>
            </w:r>
          </w:p>
        </w:tc>
        <w:tc>
          <w:tcPr>
            <w:tcW w:w="5529" w:type="dxa"/>
            <w:vAlign w:val="center"/>
          </w:tcPr>
          <w:p w:rsidR="00E52D96" w:rsidRPr="00E52D96" w:rsidRDefault="00E52D96" w:rsidP="00D710F4">
            <w:pPr>
              <w:jc w:val="center"/>
              <w:rPr>
                <w:sz w:val="24"/>
                <w:szCs w:val="24"/>
              </w:rPr>
            </w:pPr>
            <w:r w:rsidRPr="00E52D96">
              <w:rPr>
                <w:sz w:val="24"/>
                <w:szCs w:val="24"/>
              </w:rPr>
              <w:t>Disciplina din planul de învățământ</w:t>
            </w:r>
          </w:p>
        </w:tc>
        <w:tc>
          <w:tcPr>
            <w:tcW w:w="1984" w:type="dxa"/>
            <w:vAlign w:val="center"/>
          </w:tcPr>
          <w:p w:rsidR="00E52D96" w:rsidRPr="00E52D96" w:rsidRDefault="00E52D96" w:rsidP="00D710F4">
            <w:pPr>
              <w:jc w:val="center"/>
              <w:rPr>
                <w:sz w:val="24"/>
                <w:szCs w:val="24"/>
              </w:rPr>
            </w:pPr>
            <w:r w:rsidRPr="00E52D96">
              <w:rPr>
                <w:sz w:val="24"/>
                <w:szCs w:val="24"/>
              </w:rPr>
              <w:t>Nr. de credite transferabile (ECT)</w:t>
            </w:r>
          </w:p>
        </w:tc>
        <w:tc>
          <w:tcPr>
            <w:tcW w:w="709" w:type="dxa"/>
            <w:vAlign w:val="center"/>
          </w:tcPr>
          <w:p w:rsidR="00E52D96" w:rsidRPr="00E52D96" w:rsidRDefault="00E52D96" w:rsidP="00D710F4">
            <w:pPr>
              <w:jc w:val="center"/>
              <w:rPr>
                <w:sz w:val="24"/>
                <w:szCs w:val="24"/>
              </w:rPr>
            </w:pPr>
          </w:p>
        </w:tc>
      </w:tr>
      <w:tr w:rsidR="00E52D96" w:rsidRPr="00E52D96" w:rsidTr="00D710F4">
        <w:tc>
          <w:tcPr>
            <w:tcW w:w="1129" w:type="dxa"/>
            <w:vAlign w:val="center"/>
          </w:tcPr>
          <w:p w:rsidR="00E52D96" w:rsidRPr="00E52D96" w:rsidRDefault="00E52D96" w:rsidP="00D710F4">
            <w:pPr>
              <w:rPr>
                <w:sz w:val="24"/>
                <w:szCs w:val="24"/>
              </w:rPr>
            </w:pPr>
          </w:p>
        </w:tc>
        <w:tc>
          <w:tcPr>
            <w:tcW w:w="5529" w:type="dxa"/>
            <w:vAlign w:val="center"/>
          </w:tcPr>
          <w:p w:rsidR="00E52D96" w:rsidRPr="00E52D96" w:rsidRDefault="00E52D96" w:rsidP="00D710F4">
            <w:pPr>
              <w:rPr>
                <w:sz w:val="24"/>
                <w:szCs w:val="24"/>
              </w:rPr>
            </w:pPr>
          </w:p>
        </w:tc>
        <w:tc>
          <w:tcPr>
            <w:tcW w:w="1984" w:type="dxa"/>
            <w:vAlign w:val="center"/>
          </w:tcPr>
          <w:p w:rsidR="00E52D96" w:rsidRPr="00E52D96" w:rsidRDefault="00E52D96" w:rsidP="00D710F4">
            <w:pPr>
              <w:rPr>
                <w:sz w:val="24"/>
                <w:szCs w:val="24"/>
              </w:rPr>
            </w:pPr>
          </w:p>
        </w:tc>
        <w:tc>
          <w:tcPr>
            <w:tcW w:w="709" w:type="dxa"/>
            <w:vAlign w:val="center"/>
          </w:tcPr>
          <w:p w:rsidR="00E52D96" w:rsidRPr="00E52D96" w:rsidRDefault="00E52D96" w:rsidP="00D710F4">
            <w:pPr>
              <w:jc w:val="center"/>
              <w:rPr>
                <w:sz w:val="24"/>
                <w:szCs w:val="24"/>
              </w:rPr>
            </w:pPr>
            <w:r w:rsidRPr="00E52D96">
              <w:rPr>
                <w:sz w:val="24"/>
                <w:szCs w:val="24"/>
              </w:rPr>
              <w:fldChar w:fldCharType="begin">
                <w:ffData>
                  <w:name w:val="Bifare9"/>
                  <w:enabled/>
                  <w:calcOnExit w:val="0"/>
                  <w:checkBox>
                    <w:sizeAuto/>
                    <w:default w:val="0"/>
                  </w:checkBox>
                </w:ffData>
              </w:fldChar>
            </w:r>
            <w:bookmarkStart w:id="6" w:name="Bifare9"/>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6"/>
          </w:p>
        </w:tc>
      </w:tr>
      <w:tr w:rsidR="00E52D96" w:rsidRPr="00E52D96" w:rsidTr="00D710F4">
        <w:tc>
          <w:tcPr>
            <w:tcW w:w="1129" w:type="dxa"/>
            <w:vAlign w:val="center"/>
          </w:tcPr>
          <w:p w:rsidR="00E52D96" w:rsidRPr="00E52D96" w:rsidRDefault="00E52D96" w:rsidP="00D710F4">
            <w:pPr>
              <w:rPr>
                <w:sz w:val="24"/>
                <w:szCs w:val="24"/>
              </w:rPr>
            </w:pPr>
          </w:p>
        </w:tc>
        <w:tc>
          <w:tcPr>
            <w:tcW w:w="5529" w:type="dxa"/>
            <w:vAlign w:val="center"/>
          </w:tcPr>
          <w:p w:rsidR="00E52D96" w:rsidRPr="00E52D96" w:rsidRDefault="00E52D96" w:rsidP="00D710F4">
            <w:pPr>
              <w:rPr>
                <w:sz w:val="24"/>
                <w:szCs w:val="24"/>
              </w:rPr>
            </w:pPr>
          </w:p>
        </w:tc>
        <w:tc>
          <w:tcPr>
            <w:tcW w:w="1984" w:type="dxa"/>
            <w:vAlign w:val="center"/>
          </w:tcPr>
          <w:p w:rsidR="00E52D96" w:rsidRPr="00E52D96" w:rsidRDefault="00E52D96" w:rsidP="00D710F4">
            <w:pPr>
              <w:rPr>
                <w:sz w:val="24"/>
                <w:szCs w:val="24"/>
              </w:rPr>
            </w:pPr>
          </w:p>
        </w:tc>
        <w:tc>
          <w:tcPr>
            <w:tcW w:w="709" w:type="dxa"/>
            <w:vAlign w:val="center"/>
          </w:tcPr>
          <w:p w:rsidR="00E52D96" w:rsidRPr="00E52D96" w:rsidRDefault="00E52D96" w:rsidP="00D710F4">
            <w:pPr>
              <w:jc w:val="center"/>
              <w:rPr>
                <w:sz w:val="24"/>
                <w:szCs w:val="24"/>
              </w:rPr>
            </w:pPr>
            <w:r w:rsidRPr="00E52D96">
              <w:rPr>
                <w:sz w:val="24"/>
                <w:szCs w:val="24"/>
              </w:rPr>
              <w:fldChar w:fldCharType="begin">
                <w:ffData>
                  <w:name w:val="Bifare10"/>
                  <w:enabled/>
                  <w:calcOnExit w:val="0"/>
                  <w:checkBox>
                    <w:sizeAuto/>
                    <w:default w:val="0"/>
                  </w:checkBox>
                </w:ffData>
              </w:fldChar>
            </w:r>
            <w:bookmarkStart w:id="7" w:name="Bifare10"/>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7"/>
          </w:p>
        </w:tc>
      </w:tr>
      <w:tr w:rsidR="00E52D96" w:rsidRPr="00E52D96" w:rsidTr="00D710F4">
        <w:tc>
          <w:tcPr>
            <w:tcW w:w="1129" w:type="dxa"/>
            <w:vAlign w:val="center"/>
          </w:tcPr>
          <w:p w:rsidR="00E52D96" w:rsidRPr="00E52D96" w:rsidRDefault="00E52D96" w:rsidP="00D710F4">
            <w:pPr>
              <w:rPr>
                <w:sz w:val="24"/>
                <w:szCs w:val="24"/>
              </w:rPr>
            </w:pPr>
          </w:p>
        </w:tc>
        <w:tc>
          <w:tcPr>
            <w:tcW w:w="5529" w:type="dxa"/>
            <w:vAlign w:val="center"/>
          </w:tcPr>
          <w:p w:rsidR="00E52D96" w:rsidRPr="00E52D96" w:rsidRDefault="00E52D96" w:rsidP="00D710F4">
            <w:pPr>
              <w:rPr>
                <w:sz w:val="24"/>
                <w:szCs w:val="24"/>
              </w:rPr>
            </w:pPr>
          </w:p>
        </w:tc>
        <w:tc>
          <w:tcPr>
            <w:tcW w:w="1984" w:type="dxa"/>
            <w:vAlign w:val="center"/>
          </w:tcPr>
          <w:p w:rsidR="00E52D96" w:rsidRPr="00E52D96" w:rsidRDefault="00E52D96" w:rsidP="00D710F4">
            <w:pPr>
              <w:rPr>
                <w:sz w:val="24"/>
                <w:szCs w:val="24"/>
              </w:rPr>
            </w:pPr>
          </w:p>
        </w:tc>
        <w:tc>
          <w:tcPr>
            <w:tcW w:w="709" w:type="dxa"/>
            <w:vAlign w:val="center"/>
          </w:tcPr>
          <w:p w:rsidR="00E52D96" w:rsidRPr="00E52D96" w:rsidRDefault="00E52D96" w:rsidP="00D710F4">
            <w:pPr>
              <w:jc w:val="center"/>
              <w:rPr>
                <w:sz w:val="24"/>
                <w:szCs w:val="24"/>
              </w:rPr>
            </w:pPr>
            <w:r w:rsidRPr="00E52D96">
              <w:rPr>
                <w:sz w:val="24"/>
                <w:szCs w:val="24"/>
              </w:rPr>
              <w:fldChar w:fldCharType="begin">
                <w:ffData>
                  <w:name w:val="Bifare11"/>
                  <w:enabled/>
                  <w:calcOnExit w:val="0"/>
                  <w:checkBox>
                    <w:sizeAuto/>
                    <w:default w:val="0"/>
                  </w:checkBox>
                </w:ffData>
              </w:fldChar>
            </w:r>
            <w:bookmarkStart w:id="8" w:name="Bifare11"/>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8"/>
          </w:p>
        </w:tc>
      </w:tr>
      <w:tr w:rsidR="00E52D96" w:rsidRPr="00E52D96" w:rsidTr="00D710F4">
        <w:tc>
          <w:tcPr>
            <w:tcW w:w="1129" w:type="dxa"/>
            <w:vAlign w:val="center"/>
          </w:tcPr>
          <w:p w:rsidR="00E52D96" w:rsidRPr="00E52D96" w:rsidRDefault="00E52D96" w:rsidP="00D710F4">
            <w:pPr>
              <w:rPr>
                <w:sz w:val="24"/>
                <w:szCs w:val="24"/>
              </w:rPr>
            </w:pPr>
          </w:p>
        </w:tc>
        <w:tc>
          <w:tcPr>
            <w:tcW w:w="5529" w:type="dxa"/>
            <w:vAlign w:val="center"/>
          </w:tcPr>
          <w:p w:rsidR="00E52D96" w:rsidRPr="00E52D96" w:rsidRDefault="00E52D96" w:rsidP="00D710F4">
            <w:pPr>
              <w:rPr>
                <w:sz w:val="24"/>
                <w:szCs w:val="24"/>
              </w:rPr>
            </w:pPr>
          </w:p>
        </w:tc>
        <w:tc>
          <w:tcPr>
            <w:tcW w:w="1984" w:type="dxa"/>
            <w:vAlign w:val="center"/>
          </w:tcPr>
          <w:p w:rsidR="00E52D96" w:rsidRPr="00E52D96" w:rsidRDefault="00E52D96" w:rsidP="00D710F4">
            <w:pPr>
              <w:rPr>
                <w:sz w:val="24"/>
                <w:szCs w:val="24"/>
              </w:rPr>
            </w:pPr>
          </w:p>
        </w:tc>
        <w:tc>
          <w:tcPr>
            <w:tcW w:w="709" w:type="dxa"/>
            <w:vAlign w:val="center"/>
          </w:tcPr>
          <w:p w:rsidR="00E52D96" w:rsidRPr="00E52D96" w:rsidRDefault="00E52D96" w:rsidP="00D710F4">
            <w:pPr>
              <w:jc w:val="center"/>
              <w:rPr>
                <w:sz w:val="24"/>
                <w:szCs w:val="24"/>
              </w:rPr>
            </w:pPr>
            <w:r w:rsidRPr="00E52D96">
              <w:rPr>
                <w:sz w:val="24"/>
                <w:szCs w:val="24"/>
              </w:rPr>
              <w:fldChar w:fldCharType="begin">
                <w:ffData>
                  <w:name w:val="Bifare12"/>
                  <w:enabled/>
                  <w:calcOnExit w:val="0"/>
                  <w:checkBox>
                    <w:sizeAuto/>
                    <w:default w:val="0"/>
                  </w:checkBox>
                </w:ffData>
              </w:fldChar>
            </w:r>
            <w:bookmarkStart w:id="9" w:name="Bifare12"/>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9"/>
          </w:p>
        </w:tc>
      </w:tr>
    </w:tbl>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Style w:val="Heading1"/>
      </w:pPr>
      <w:r w:rsidRPr="00E52D96">
        <w:t>Art. 10.</w:t>
      </w:r>
      <w:sdt>
        <w:sdtPr>
          <w:tag w:val="goog_rdk_229"/>
          <w:id w:val="484087736"/>
        </w:sdtPr>
        <w:sdtContent>
          <w:r w:rsidRPr="00E52D96">
            <w:t xml:space="preserve"> </w:t>
          </w:r>
          <w:sdt>
            <w:sdtPr>
              <w:tag w:val="goog_rdk_230"/>
              <w:id w:val="624151163"/>
            </w:sdtPr>
            <w:sdtContent>
              <w:r w:rsidRPr="00E52D96">
                <w:t>Raportul privind stagiul de pregătire practică</w:t>
              </w:r>
            </w:sdtContent>
          </w:sdt>
        </w:sdtContent>
      </w:sdt>
    </w:p>
    <w:p w:rsidR="00E52D96" w:rsidRPr="00E52D96" w:rsidRDefault="00E52D96" w:rsidP="00E52D96">
      <w:pPr>
        <w:pStyle w:val="ListParagraph"/>
        <w:widowControl/>
        <w:numPr>
          <w:ilvl w:val="0"/>
          <w:numId w:val="7"/>
        </w:numPr>
        <w:autoSpaceDE/>
        <w:autoSpaceDN/>
        <w:spacing w:line="276" w:lineRule="auto"/>
        <w:ind w:left="426"/>
        <w:jc w:val="both"/>
        <w:rPr>
          <w:sz w:val="24"/>
          <w:szCs w:val="24"/>
        </w:rPr>
      </w:pPr>
      <w:r w:rsidRPr="00E52D96">
        <w:rPr>
          <w:sz w:val="24"/>
          <w:szCs w:val="24"/>
        </w:rPr>
        <w:t xml:space="preserve">La încheierea stagiului de practică, practicantul va prezenta un caiet de practică care va cuprinde:  </w:t>
      </w:r>
    </w:p>
    <w:p w:rsidR="00E52D96" w:rsidRPr="00E52D96" w:rsidRDefault="00E52D96" w:rsidP="00E52D96">
      <w:pPr>
        <w:pStyle w:val="ListParagraph"/>
        <w:widowControl/>
        <w:numPr>
          <w:ilvl w:val="0"/>
          <w:numId w:val="6"/>
        </w:numPr>
        <w:autoSpaceDE/>
        <w:autoSpaceDN/>
        <w:spacing w:line="276" w:lineRule="auto"/>
        <w:jc w:val="both"/>
        <w:rPr>
          <w:sz w:val="24"/>
          <w:szCs w:val="24"/>
        </w:rPr>
      </w:pPr>
      <w:r w:rsidRPr="00E52D96">
        <w:rPr>
          <w:sz w:val="24"/>
          <w:szCs w:val="24"/>
        </w:rPr>
        <w:t>denumirea modulului de pregătire;</w:t>
      </w:r>
    </w:p>
    <w:p w:rsidR="00E52D96" w:rsidRPr="00E52D96" w:rsidRDefault="00E52D96" w:rsidP="00E52D96">
      <w:pPr>
        <w:pStyle w:val="ListParagraph"/>
        <w:widowControl/>
        <w:numPr>
          <w:ilvl w:val="0"/>
          <w:numId w:val="6"/>
        </w:numPr>
        <w:autoSpaceDE/>
        <w:autoSpaceDN/>
        <w:spacing w:line="276" w:lineRule="auto"/>
        <w:jc w:val="both"/>
        <w:rPr>
          <w:sz w:val="24"/>
          <w:szCs w:val="24"/>
        </w:rPr>
      </w:pPr>
      <w:r w:rsidRPr="00E52D96">
        <w:rPr>
          <w:sz w:val="24"/>
          <w:szCs w:val="24"/>
        </w:rPr>
        <w:t>competente exersate;</w:t>
      </w:r>
    </w:p>
    <w:p w:rsidR="00E52D96" w:rsidRPr="00E52D96" w:rsidRDefault="00E52D96" w:rsidP="00E52D96">
      <w:pPr>
        <w:pStyle w:val="ListParagraph"/>
        <w:widowControl/>
        <w:numPr>
          <w:ilvl w:val="0"/>
          <w:numId w:val="6"/>
        </w:numPr>
        <w:autoSpaceDE/>
        <w:autoSpaceDN/>
        <w:spacing w:line="276" w:lineRule="auto"/>
        <w:jc w:val="both"/>
        <w:rPr>
          <w:sz w:val="24"/>
          <w:szCs w:val="24"/>
        </w:rPr>
      </w:pPr>
      <w:r w:rsidRPr="00E52D96">
        <w:rPr>
          <w:sz w:val="24"/>
          <w:szCs w:val="24"/>
        </w:rPr>
        <w:t>activități desfășurate pe perioada stagiului de practică;</w:t>
      </w:r>
    </w:p>
    <w:p w:rsidR="00E52D96" w:rsidRPr="00E52D96" w:rsidRDefault="00E52D96" w:rsidP="00E52D96">
      <w:pPr>
        <w:pStyle w:val="ListParagraph"/>
        <w:widowControl/>
        <w:numPr>
          <w:ilvl w:val="0"/>
          <w:numId w:val="6"/>
        </w:numPr>
        <w:pBdr>
          <w:top w:val="nil"/>
          <w:left w:val="nil"/>
          <w:bottom w:val="nil"/>
          <w:right w:val="nil"/>
          <w:between w:val="nil"/>
        </w:pBdr>
        <w:autoSpaceDE/>
        <w:autoSpaceDN/>
        <w:spacing w:line="276" w:lineRule="auto"/>
        <w:jc w:val="both"/>
        <w:rPr>
          <w:sz w:val="24"/>
          <w:szCs w:val="24"/>
        </w:rPr>
      </w:pPr>
      <w:r w:rsidRPr="00E52D96">
        <w:rPr>
          <w:sz w:val="24"/>
          <w:szCs w:val="24"/>
        </w:rPr>
        <w:t>observații personale privitoare la activitatea depusă.</w:t>
      </w:r>
    </w:p>
    <w:p w:rsidR="00E52D96" w:rsidRPr="00E52D96" w:rsidRDefault="00E52D96" w:rsidP="00E52D96">
      <w:pPr>
        <w:pStyle w:val="ListParagraph"/>
        <w:widowControl/>
        <w:numPr>
          <w:ilvl w:val="0"/>
          <w:numId w:val="7"/>
        </w:numPr>
        <w:pBdr>
          <w:top w:val="nil"/>
          <w:left w:val="nil"/>
          <w:bottom w:val="nil"/>
          <w:right w:val="nil"/>
          <w:between w:val="nil"/>
        </w:pBdr>
        <w:autoSpaceDE/>
        <w:autoSpaceDN/>
        <w:spacing w:line="276" w:lineRule="auto"/>
        <w:ind w:left="426"/>
        <w:jc w:val="both"/>
        <w:rPr>
          <w:sz w:val="24"/>
          <w:szCs w:val="24"/>
        </w:rPr>
      </w:pPr>
      <w:r w:rsidRPr="00E52D96">
        <w:rPr>
          <w:sz w:val="24"/>
          <w:szCs w:val="24"/>
        </w:rPr>
        <w:t>În timpul derulării stagiului de practică, tutorele împreună cu cadrul didactic supervizor vor evalua practicantul în permanență, pe baza unei fișe de observație/ evaluare. Vor fi evaluate atât nivelul de dobândire a competențelor profesionale, cât şi comportamentul şi modalitatea de integrare a practicantului în activitatea partenerului de practică (disciplină, punctualitate, responsabilitate în rezolvarea sarcinilor, respectarea regulamentului de ordine interioară al întreprinderii/ instituției publice etc.).</w:t>
      </w:r>
    </w:p>
    <w:p w:rsidR="00E52D96" w:rsidRPr="00E52D96" w:rsidRDefault="00E52D96" w:rsidP="00E52D96">
      <w:pPr>
        <w:pStyle w:val="ListParagraph"/>
        <w:widowControl/>
        <w:numPr>
          <w:ilvl w:val="0"/>
          <w:numId w:val="7"/>
        </w:numPr>
        <w:pBdr>
          <w:top w:val="nil"/>
          <w:left w:val="nil"/>
          <w:bottom w:val="nil"/>
          <w:right w:val="nil"/>
          <w:between w:val="nil"/>
        </w:pBdr>
        <w:autoSpaceDE/>
        <w:autoSpaceDN/>
        <w:spacing w:line="276" w:lineRule="auto"/>
        <w:ind w:left="426"/>
        <w:jc w:val="both"/>
        <w:rPr>
          <w:sz w:val="24"/>
          <w:szCs w:val="24"/>
        </w:rPr>
      </w:pPr>
      <w:r w:rsidRPr="00E52D96">
        <w:rPr>
          <w:sz w:val="24"/>
          <w:szCs w:val="24"/>
        </w:rPr>
        <w:t>La finalul stagiului de practică, tutorele elaborează un raport, pe baza evaluării nivelului de dobândire a competențelor de către practicant. Rezultatul acestei evaluări va sta la baza notării practicantului de către cadrul didactic supervizor. </w:t>
      </w:r>
    </w:p>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pStyle w:val="Heading1"/>
      </w:pPr>
      <w:r w:rsidRPr="00E52D96">
        <w:t>Art. 11 Sănătatea şi securitatea în muncă. Protecția socială a practicantului</w:t>
      </w:r>
    </w:p>
    <w:p w:rsidR="00E52D96" w:rsidRPr="00E52D96" w:rsidRDefault="00E52D96" w:rsidP="00E52D96">
      <w:pPr>
        <w:pStyle w:val="Heading1"/>
      </w:pPr>
    </w:p>
    <w:p w:rsidR="00E52D96" w:rsidRPr="00E52D96" w:rsidRDefault="00E52D96" w:rsidP="00E52D96">
      <w:pPr>
        <w:pStyle w:val="ListParagraph"/>
        <w:widowControl/>
        <w:numPr>
          <w:ilvl w:val="0"/>
          <w:numId w:val="8"/>
        </w:numPr>
        <w:pBdr>
          <w:top w:val="nil"/>
          <w:left w:val="nil"/>
          <w:bottom w:val="nil"/>
          <w:right w:val="nil"/>
          <w:between w:val="nil"/>
        </w:pBdr>
        <w:autoSpaceDE/>
        <w:autoSpaceDN/>
        <w:spacing w:line="276" w:lineRule="auto"/>
        <w:ind w:left="426"/>
        <w:jc w:val="both"/>
        <w:rPr>
          <w:sz w:val="24"/>
          <w:szCs w:val="24"/>
        </w:rPr>
      </w:pPr>
      <w:r w:rsidRPr="00E52D96">
        <w:rPr>
          <w:sz w:val="24"/>
          <w:szCs w:val="24"/>
        </w:rPr>
        <w:lastRenderedPageBreak/>
        <w:t>Practicantul anexează prezentului contract dovada asigurării medicale valabilă în perioada şi pe teritoriul statului unde se desfășoară stagiul de practică.</w:t>
      </w:r>
    </w:p>
    <w:p w:rsidR="00E52D96" w:rsidRPr="00E52D96" w:rsidRDefault="00E52D96" w:rsidP="00E52D96">
      <w:pPr>
        <w:pStyle w:val="ListParagraph"/>
        <w:widowControl/>
        <w:numPr>
          <w:ilvl w:val="0"/>
          <w:numId w:val="8"/>
        </w:numPr>
        <w:pBdr>
          <w:top w:val="nil"/>
          <w:left w:val="nil"/>
          <w:bottom w:val="nil"/>
          <w:right w:val="nil"/>
          <w:between w:val="nil"/>
        </w:pBdr>
        <w:autoSpaceDE/>
        <w:autoSpaceDN/>
        <w:spacing w:line="276" w:lineRule="auto"/>
        <w:ind w:left="426"/>
        <w:jc w:val="both"/>
        <w:rPr>
          <w:sz w:val="24"/>
          <w:szCs w:val="24"/>
        </w:rPr>
      </w:pPr>
      <w:r w:rsidRPr="00E52D96">
        <w:rPr>
          <w:sz w:val="24"/>
          <w:szCs w:val="24"/>
        </w:rPr>
        <w:t>Partenerul de practică are obligația respectării prevederilor legale cu privire la sănătatea şi securitatea în muncă a practicantului pe durata stagiului de practică.</w:t>
      </w:r>
    </w:p>
    <w:p w:rsidR="00E52D96" w:rsidRPr="00E52D96" w:rsidRDefault="00E52D96" w:rsidP="00E52D96">
      <w:pPr>
        <w:pStyle w:val="ListParagraph"/>
        <w:widowControl/>
        <w:numPr>
          <w:ilvl w:val="0"/>
          <w:numId w:val="8"/>
        </w:numPr>
        <w:pBdr>
          <w:top w:val="nil"/>
          <w:left w:val="nil"/>
          <w:bottom w:val="nil"/>
          <w:right w:val="nil"/>
          <w:between w:val="nil"/>
        </w:pBdr>
        <w:autoSpaceDE/>
        <w:autoSpaceDN/>
        <w:spacing w:line="276" w:lineRule="auto"/>
        <w:ind w:left="426"/>
        <w:jc w:val="both"/>
        <w:rPr>
          <w:sz w:val="24"/>
          <w:szCs w:val="24"/>
        </w:rPr>
      </w:pPr>
      <w:r w:rsidRPr="00E52D96">
        <w:rPr>
          <w:sz w:val="24"/>
          <w:szCs w:val="24"/>
        </w:rPr>
        <w:t>Practicantului i se asigură protecție socială conform legislației în vigoare. Ca urmare, conform dispozițiilor Legii nr.346/2002 privind asigurările pentru accidente de muncă şi boli profesionale, cu modificările şi completările ulterioare, practicantul beneficiază de legislația privitoare la accidentele de muncă pe toată durata efectuării pregătirii practice.</w:t>
      </w:r>
    </w:p>
    <w:p w:rsidR="00E52D96" w:rsidRPr="00E52D96" w:rsidRDefault="00E52D96" w:rsidP="00E52D96">
      <w:pPr>
        <w:pStyle w:val="ListParagraph"/>
        <w:widowControl/>
        <w:numPr>
          <w:ilvl w:val="0"/>
          <w:numId w:val="8"/>
        </w:numPr>
        <w:pBdr>
          <w:top w:val="nil"/>
          <w:left w:val="nil"/>
          <w:bottom w:val="nil"/>
          <w:right w:val="nil"/>
          <w:between w:val="nil"/>
        </w:pBdr>
        <w:autoSpaceDE/>
        <w:autoSpaceDN/>
        <w:spacing w:line="276" w:lineRule="auto"/>
        <w:ind w:left="426"/>
        <w:jc w:val="both"/>
        <w:rPr>
          <w:sz w:val="24"/>
          <w:szCs w:val="24"/>
        </w:rPr>
      </w:pPr>
      <w:r w:rsidRPr="00E52D96">
        <w:rPr>
          <w:sz w:val="24"/>
          <w:szCs w:val="24"/>
        </w:rPr>
        <w:t>În cazul unui accident suportat de practicant, fie în cursul lucrului, fie în timpul deplasării la lucru, partenerul de practică se angajează să înștiințeze asigurătorul cu privire la accidentul care a avut loc.</w:t>
      </w:r>
    </w:p>
    <w:p w:rsidR="00E52D96" w:rsidRPr="00E52D96" w:rsidRDefault="00E52D96" w:rsidP="00E52D96">
      <w:pPr>
        <w:pStyle w:val="ListParagraph"/>
        <w:pBdr>
          <w:top w:val="nil"/>
          <w:left w:val="nil"/>
          <w:bottom w:val="nil"/>
          <w:right w:val="nil"/>
          <w:between w:val="nil"/>
        </w:pBdr>
        <w:ind w:left="426"/>
        <w:rPr>
          <w:sz w:val="24"/>
          <w:szCs w:val="24"/>
        </w:rPr>
      </w:pPr>
    </w:p>
    <w:p w:rsidR="00E52D96" w:rsidRPr="00E52D96" w:rsidRDefault="00E52D96" w:rsidP="00E52D96">
      <w:pPr>
        <w:pStyle w:val="Heading1"/>
      </w:pPr>
      <w:r w:rsidRPr="00E52D96">
        <w:t>Art. 12 Condiții facultative de desfășurare a stagiului de pregătire practică</w:t>
      </w:r>
    </w:p>
    <w:p w:rsidR="00E52D96" w:rsidRPr="00E52D96" w:rsidRDefault="00E52D96" w:rsidP="00E52D96">
      <w:pPr>
        <w:pBdr>
          <w:top w:val="nil"/>
          <w:left w:val="nil"/>
          <w:bottom w:val="nil"/>
          <w:right w:val="nil"/>
          <w:between w:val="nil"/>
        </w:pBdr>
        <w:ind w:hanging="2"/>
        <w:rPr>
          <w:sz w:val="24"/>
          <w:szCs w:val="24"/>
        </w:rPr>
      </w:pPr>
      <w:sdt>
        <w:sdtPr>
          <w:rPr>
            <w:sz w:val="24"/>
            <w:szCs w:val="24"/>
          </w:rPr>
          <w:tag w:val="goog_rdk_294"/>
          <w:id w:val="1847421725"/>
        </w:sdtPr>
        <w:sdtContent>
          <w:sdt>
            <w:sdtPr>
              <w:rPr>
                <w:sz w:val="24"/>
                <w:szCs w:val="24"/>
              </w:rPr>
              <w:tag w:val="goog_rdk_292"/>
              <w:id w:val="-150332864"/>
            </w:sdtPr>
            <w:sdtContent>
              <w:sdt>
                <w:sdtPr>
                  <w:rPr>
                    <w:sz w:val="24"/>
                    <w:szCs w:val="24"/>
                  </w:rPr>
                  <w:tag w:val="goog_rdk_293"/>
                  <w:id w:val="-14772313"/>
                </w:sdtPr>
                <w:sdtContent/>
              </w:sdt>
            </w:sdtContent>
          </w:sdt>
        </w:sdtContent>
      </w:sdt>
      <w:r w:rsidRPr="00E52D96">
        <w:rPr>
          <w:b/>
          <w:bCs/>
          <w:sz w:val="24"/>
          <w:szCs w:val="24"/>
        </w:rPr>
        <w:t>(1)</w:t>
      </w:r>
      <w:r w:rsidRPr="00E52D96">
        <w:rPr>
          <w:sz w:val="24"/>
          <w:szCs w:val="24"/>
        </w:rPr>
        <w:t xml:space="preserve"> Indemnizație, gratificări sau prime acordate practicantului (conform celor menționate la </w:t>
      </w:r>
      <w:sdt>
        <w:sdtPr>
          <w:rPr>
            <w:sz w:val="24"/>
            <w:szCs w:val="24"/>
          </w:rPr>
          <w:tag w:val="goog_rdk_299"/>
          <w:id w:val="1454148974"/>
        </w:sdtPr>
        <w:sdtContent>
          <w:r w:rsidRPr="00E52D96">
            <w:rPr>
              <w:sz w:val="24"/>
              <w:szCs w:val="24"/>
            </w:rPr>
            <w:t>art. 4 alin (4)</w:t>
          </w:r>
        </w:sdtContent>
      </w:sdt>
      <w:r w:rsidRPr="00E52D96">
        <w:rPr>
          <w:sz w:val="24"/>
          <w:szCs w:val="24"/>
        </w:rPr>
        <w:t xml:space="preserve">: DA </w:t>
      </w:r>
      <w:r w:rsidRPr="00E52D96">
        <w:rPr>
          <w:sz w:val="24"/>
          <w:szCs w:val="24"/>
        </w:rPr>
        <w:fldChar w:fldCharType="begin">
          <w:ffData>
            <w:name w:val="Bifare13"/>
            <w:enabled/>
            <w:calcOnExit w:val="0"/>
            <w:checkBox>
              <w:sizeAuto/>
              <w:default w:val="0"/>
            </w:checkBox>
          </w:ffData>
        </w:fldChar>
      </w:r>
      <w:bookmarkStart w:id="10" w:name="Bifare13"/>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10"/>
      <w:r w:rsidRPr="00E52D96">
        <w:rPr>
          <w:sz w:val="24"/>
          <w:szCs w:val="24"/>
        </w:rPr>
        <w:t xml:space="preserve"> / NU </w:t>
      </w:r>
      <w:r w:rsidRPr="00E52D96">
        <w:rPr>
          <w:sz w:val="24"/>
          <w:szCs w:val="24"/>
        </w:rPr>
        <w:fldChar w:fldCharType="begin">
          <w:ffData>
            <w:name w:val="Bifare14"/>
            <w:enabled/>
            <w:calcOnExit w:val="0"/>
            <w:checkBox>
              <w:sizeAuto/>
              <w:default w:val="0"/>
            </w:checkBox>
          </w:ffData>
        </w:fldChar>
      </w:r>
      <w:bookmarkStart w:id="11" w:name="Bifare14"/>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bookmarkEnd w:id="11"/>
      <w:r w:rsidRPr="00E52D96">
        <w:rPr>
          <w:sz w:val="24"/>
          <w:szCs w:val="24"/>
        </w:rPr>
        <w:t xml:space="preserve"> </w:t>
      </w:r>
    </w:p>
    <w:p w:rsidR="00E52D96" w:rsidRPr="00E52D96" w:rsidRDefault="00E52D96" w:rsidP="00E52D96">
      <w:pPr>
        <w:pBdr>
          <w:top w:val="nil"/>
          <w:left w:val="nil"/>
          <w:bottom w:val="nil"/>
          <w:right w:val="nil"/>
          <w:between w:val="nil"/>
        </w:pBdr>
        <w:ind w:hanging="2"/>
        <w:rPr>
          <w:sz w:val="24"/>
          <w:szCs w:val="24"/>
        </w:rPr>
      </w:pPr>
      <w:r w:rsidRPr="00E52D96">
        <w:rPr>
          <w:b/>
          <w:bCs/>
          <w:sz w:val="24"/>
          <w:szCs w:val="24"/>
        </w:rPr>
        <w:t>(2)</w:t>
      </w:r>
      <w:r w:rsidRPr="00E52D96">
        <w:rPr>
          <w:sz w:val="24"/>
          <w:szCs w:val="24"/>
        </w:rPr>
        <w:t xml:space="preserve"> Avantaje eventuale (plata transportului de la şi la locul desfășurării stagiului de practică, tichete de masă, acces la cantina partenerului de practică etc.): DA </w:t>
      </w:r>
      <w:r w:rsidRPr="00E52D96">
        <w:rPr>
          <w:sz w:val="24"/>
          <w:szCs w:val="24"/>
        </w:rPr>
        <w:fldChar w:fldCharType="begin">
          <w:ffData>
            <w:name w:val=""/>
            <w:enabled/>
            <w:calcOnExit w:val="0"/>
            <w:checkBox>
              <w:sizeAuto/>
              <w:default w:val="0"/>
            </w:checkBox>
          </w:ffData>
        </w:fldChar>
      </w:r>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r w:rsidRPr="00E52D96">
        <w:rPr>
          <w:sz w:val="24"/>
          <w:szCs w:val="24"/>
        </w:rPr>
        <w:t xml:space="preserve"> / NU </w:t>
      </w:r>
      <w:r w:rsidRPr="00E52D96">
        <w:rPr>
          <w:sz w:val="24"/>
          <w:szCs w:val="24"/>
        </w:rPr>
        <w:fldChar w:fldCharType="begin">
          <w:ffData>
            <w:name w:val=""/>
            <w:enabled/>
            <w:calcOnExit w:val="0"/>
            <w:checkBox>
              <w:sizeAuto/>
              <w:default w:val="0"/>
            </w:checkBox>
          </w:ffData>
        </w:fldChar>
      </w:r>
      <w:r w:rsidRPr="00E52D96">
        <w:rPr>
          <w:sz w:val="24"/>
          <w:szCs w:val="24"/>
        </w:rPr>
        <w:instrText xml:space="preserve"> FORMCHECKBOX </w:instrText>
      </w:r>
      <w:r w:rsidRPr="00E52D96">
        <w:rPr>
          <w:sz w:val="24"/>
          <w:szCs w:val="24"/>
        </w:rPr>
      </w:r>
      <w:r w:rsidRPr="00E52D96">
        <w:rPr>
          <w:sz w:val="24"/>
          <w:szCs w:val="24"/>
        </w:rPr>
        <w:fldChar w:fldCharType="separate"/>
      </w:r>
      <w:r w:rsidRPr="00E52D96">
        <w:rPr>
          <w:sz w:val="24"/>
          <w:szCs w:val="24"/>
        </w:rPr>
        <w:fldChar w:fldCharType="end"/>
      </w:r>
    </w:p>
    <w:p w:rsidR="00E52D96" w:rsidRPr="00E52D96" w:rsidRDefault="00E52D96" w:rsidP="00E52D96">
      <w:pPr>
        <w:pBdr>
          <w:top w:val="nil"/>
          <w:left w:val="nil"/>
          <w:bottom w:val="nil"/>
          <w:right w:val="nil"/>
          <w:between w:val="nil"/>
        </w:pBdr>
        <w:ind w:hanging="2"/>
        <w:rPr>
          <w:sz w:val="24"/>
          <w:szCs w:val="24"/>
        </w:rPr>
      </w:pPr>
      <w:r w:rsidRPr="00E52D96">
        <w:rPr>
          <w:b/>
          <w:bCs/>
          <w:sz w:val="24"/>
          <w:szCs w:val="24"/>
        </w:rPr>
        <w:t>(3)</w:t>
      </w:r>
      <w:r w:rsidRPr="00E52D96">
        <w:rPr>
          <w:sz w:val="24"/>
          <w:szCs w:val="24"/>
        </w:rPr>
        <w:t xml:space="preserve"> Alte precizări</w:t>
      </w:r>
      <w:sdt>
        <w:sdtPr>
          <w:rPr>
            <w:sz w:val="24"/>
            <w:szCs w:val="24"/>
          </w:rPr>
          <w:tag w:val="goog_rdk_303"/>
          <w:id w:val="-1830276552"/>
        </w:sdtPr>
        <w:sdtContent>
          <w:r w:rsidRPr="00E52D96">
            <w:rPr>
              <w:sz w:val="24"/>
              <w:szCs w:val="24"/>
            </w:rPr>
            <w:t>, dac</w:t>
          </w:r>
          <w:sdt>
            <w:sdtPr>
              <w:rPr>
                <w:sz w:val="24"/>
                <w:szCs w:val="24"/>
              </w:rPr>
              <w:tag w:val="goog_rdk_304"/>
              <w:id w:val="-493370503"/>
            </w:sdtPr>
            <w:sdtContent>
              <w:r w:rsidRPr="00E52D96">
                <w:rPr>
                  <w:sz w:val="24"/>
                  <w:szCs w:val="24"/>
                </w:rPr>
                <w:t>ă este cazul</w:t>
              </w:r>
            </w:sdtContent>
          </w:sdt>
        </w:sdtContent>
      </w:sdt>
      <w:r w:rsidRPr="00E52D96">
        <w:rPr>
          <w:sz w:val="24"/>
          <w:szCs w:val="24"/>
        </w:rPr>
        <w:t>: …………………………………………………………..</w:t>
      </w:r>
    </w:p>
    <w:p w:rsidR="00E52D96" w:rsidRPr="00E52D96" w:rsidRDefault="00E52D96" w:rsidP="00E52D96">
      <w:pPr>
        <w:pStyle w:val="Heading1"/>
      </w:pPr>
    </w:p>
    <w:p w:rsidR="00E52D96" w:rsidRPr="00E52D96" w:rsidRDefault="00E52D96" w:rsidP="00E52D96">
      <w:pPr>
        <w:pStyle w:val="Heading1"/>
      </w:pPr>
      <w:r w:rsidRPr="00E52D96">
        <w:t>Art. 13 Prevederi finale</w:t>
      </w:r>
    </w:p>
    <w:p w:rsidR="00E52D96" w:rsidRPr="00E52D96" w:rsidRDefault="00E52D96" w:rsidP="00E52D96">
      <w:pPr>
        <w:rPr>
          <w:sz w:val="24"/>
          <w:szCs w:val="24"/>
        </w:rPr>
      </w:pPr>
      <w:r w:rsidRPr="00E52D96">
        <w:rPr>
          <w:sz w:val="24"/>
          <w:szCs w:val="24"/>
        </w:rPr>
        <w:t>Orice modificare a prezentului contract nu poate fi făcută decât cu acordul scris al părților, consemnată într-un act adițional la prezentul contract.</w:t>
      </w:r>
    </w:p>
    <w:p w:rsidR="00E52D96" w:rsidRPr="00E52D96" w:rsidRDefault="00E52D96" w:rsidP="00E52D96">
      <w:pPr>
        <w:pBdr>
          <w:top w:val="nil"/>
          <w:left w:val="nil"/>
          <w:bottom w:val="nil"/>
          <w:right w:val="nil"/>
          <w:between w:val="nil"/>
        </w:pBdr>
        <w:ind w:hanging="2"/>
        <w:rPr>
          <w:sz w:val="24"/>
          <w:szCs w:val="24"/>
        </w:rPr>
      </w:pPr>
      <w:r w:rsidRPr="00E52D96">
        <w:rPr>
          <w:sz w:val="24"/>
          <w:szCs w:val="24"/>
        </w:rPr>
        <w:t xml:space="preserve">Alcătuit în trei exemplare, câte unul pentru fiecare semnatar, la data: ......................... </w:t>
      </w:r>
    </w:p>
    <w:p w:rsidR="00E52D96" w:rsidRPr="00E52D96" w:rsidRDefault="00E52D96" w:rsidP="00E52D96">
      <w:pPr>
        <w:pBdr>
          <w:top w:val="nil"/>
          <w:left w:val="nil"/>
          <w:bottom w:val="nil"/>
          <w:right w:val="nil"/>
          <w:between w:val="nil"/>
        </w:pBdr>
        <w:ind w:hanging="2"/>
        <w:rPr>
          <w:sz w:val="24"/>
          <w:szCs w:val="24"/>
        </w:rPr>
      </w:pPr>
    </w:p>
    <w:p w:rsidR="00E52D96" w:rsidRPr="00E52D96" w:rsidRDefault="00E52D96" w:rsidP="00E52D96">
      <w:pPr>
        <w:rPr>
          <w:sz w:val="24"/>
          <w:szCs w:val="24"/>
        </w:rPr>
      </w:pPr>
      <w:r w:rsidRPr="00E52D96">
        <w:rPr>
          <w:sz w:val="24"/>
          <w:szCs w:val="24"/>
        </w:rPr>
        <w:t>Am luat cunoștință.</w:t>
      </w:r>
    </w:p>
    <w:p w:rsidR="00E52D96" w:rsidRPr="00E52D96" w:rsidRDefault="00E52D96" w:rsidP="00E52D96">
      <w:pPr>
        <w:rPr>
          <w:sz w:val="24"/>
          <w:szCs w:val="24"/>
        </w:rPr>
      </w:pPr>
    </w:p>
    <w:tbl>
      <w:tblPr>
        <w:tblW w:w="9351" w:type="dxa"/>
        <w:jc w:val="center"/>
        <w:tblCellMar>
          <w:top w:w="15" w:type="dxa"/>
          <w:left w:w="15" w:type="dxa"/>
          <w:bottom w:w="15" w:type="dxa"/>
          <w:right w:w="15" w:type="dxa"/>
        </w:tblCellMar>
        <w:tblLook w:val="04A0"/>
      </w:tblPr>
      <w:tblGrid>
        <w:gridCol w:w="1952"/>
        <w:gridCol w:w="2721"/>
        <w:gridCol w:w="2410"/>
        <w:gridCol w:w="2268"/>
      </w:tblGrid>
      <w:tr w:rsidR="00E52D96" w:rsidRPr="00E52D96" w:rsidTr="00D710F4">
        <w:trPr>
          <w:trHeight w:val="478"/>
          <w:jc w:val="center"/>
        </w:trPr>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c>
          <w:tcPr>
            <w:tcW w:w="2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r w:rsidRPr="00E52D96">
              <w:rPr>
                <w:b/>
                <w:bCs/>
                <w:sz w:val="24"/>
                <w:szCs w:val="24"/>
              </w:rPr>
              <w:t>Nume și prenume</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r w:rsidRPr="00E52D96">
              <w:rPr>
                <w:b/>
                <w:bCs/>
                <w:sz w:val="24"/>
                <w:szCs w:val="24"/>
              </w:rPr>
              <w:t>Funcție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r w:rsidRPr="00E52D96">
              <w:rPr>
                <w:b/>
                <w:bCs/>
                <w:sz w:val="24"/>
                <w:szCs w:val="24"/>
              </w:rPr>
              <w:t>Semnătură</w:t>
            </w:r>
          </w:p>
        </w:tc>
      </w:tr>
      <w:tr w:rsidR="00E52D96" w:rsidRPr="00E52D96" w:rsidTr="00D710F4">
        <w:trPr>
          <w:trHeight w:val="840"/>
          <w:jc w:val="center"/>
        </w:trPr>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r w:rsidRPr="00E52D96">
              <w:rPr>
                <w:b/>
                <w:bCs/>
                <w:sz w:val="24"/>
                <w:szCs w:val="24"/>
              </w:rPr>
              <w:t>Cadru didactic supervizor</w:t>
            </w:r>
          </w:p>
        </w:tc>
        <w:tc>
          <w:tcPr>
            <w:tcW w:w="2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r>
      <w:tr w:rsidR="00E52D96" w:rsidRPr="00E52D96" w:rsidTr="00D710F4">
        <w:trPr>
          <w:trHeight w:val="851"/>
          <w:jc w:val="center"/>
        </w:trPr>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r w:rsidRPr="00E52D96">
              <w:rPr>
                <w:b/>
                <w:bCs/>
                <w:sz w:val="24"/>
                <w:szCs w:val="24"/>
              </w:rPr>
              <w:t>Tutore</w:t>
            </w:r>
          </w:p>
        </w:tc>
        <w:tc>
          <w:tcPr>
            <w:tcW w:w="2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ind w:hanging="2"/>
              <w:rPr>
                <w:b/>
                <w:bCs/>
                <w:sz w:val="24"/>
                <w:szCs w:val="24"/>
              </w:rPr>
            </w:pPr>
          </w:p>
        </w:tc>
      </w:tr>
    </w:tbl>
    <w:p w:rsidR="00E52D96" w:rsidRPr="00E52D96" w:rsidRDefault="00E52D96" w:rsidP="00E52D96">
      <w:pPr>
        <w:pBdr>
          <w:top w:val="nil"/>
          <w:left w:val="nil"/>
          <w:bottom w:val="nil"/>
          <w:right w:val="nil"/>
          <w:between w:val="nil"/>
        </w:pBdr>
        <w:ind w:hanging="2"/>
        <w:rPr>
          <w:b/>
          <w:bCs/>
          <w:sz w:val="24"/>
          <w:szCs w:val="24"/>
        </w:rPr>
      </w:pPr>
      <w:r w:rsidRPr="00E52D96">
        <w:rPr>
          <w:b/>
          <w:bCs/>
          <w:sz w:val="24"/>
          <w:szCs w:val="24"/>
        </w:rPr>
        <w:tab/>
      </w:r>
    </w:p>
    <w:tbl>
      <w:tblPr>
        <w:tblW w:w="9351" w:type="dxa"/>
        <w:tblCellMar>
          <w:top w:w="15" w:type="dxa"/>
          <w:left w:w="15" w:type="dxa"/>
          <w:bottom w:w="15" w:type="dxa"/>
          <w:right w:w="15" w:type="dxa"/>
        </w:tblCellMar>
        <w:tblLook w:val="04A0"/>
      </w:tblPr>
      <w:tblGrid>
        <w:gridCol w:w="846"/>
        <w:gridCol w:w="6237"/>
        <w:gridCol w:w="2268"/>
      </w:tblGrid>
      <w:tr w:rsidR="00E52D96" w:rsidRPr="00E52D96" w:rsidTr="00D710F4">
        <w:trPr>
          <w:trHeight w:val="643"/>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r w:rsidRPr="00E52D96">
              <w:rPr>
                <w:b/>
                <w:bCs/>
                <w:sz w:val="24"/>
                <w:szCs w:val="24"/>
              </w:rPr>
              <w:t>Student (Practicant)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r w:rsidRPr="00E52D96">
              <w:rPr>
                <w:b/>
                <w:bCs/>
                <w:sz w:val="24"/>
                <w:szCs w:val="24"/>
              </w:rPr>
              <w:t>Semnătură</w:t>
            </w:r>
          </w:p>
        </w:tc>
      </w:tr>
      <w:tr w:rsidR="00E52D96" w:rsidRPr="00E52D96" w:rsidTr="00D710F4">
        <w:trPr>
          <w:trHeight w:val="701"/>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r w:rsidRPr="00E52D96">
              <w:rPr>
                <w:b/>
                <w:bCs/>
                <w:sz w:val="24"/>
                <w:szCs w:val="24"/>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52D96" w:rsidRPr="00E52D96" w:rsidRDefault="00E52D96" w:rsidP="00D710F4">
            <w:pPr>
              <w:pBdr>
                <w:top w:val="nil"/>
                <w:left w:val="nil"/>
                <w:bottom w:val="nil"/>
                <w:right w:val="nil"/>
                <w:between w:val="nil"/>
              </w:pBdr>
              <w:rPr>
                <w:b/>
                <w:bCs/>
                <w:sz w:val="24"/>
                <w:szCs w:val="24"/>
              </w:rPr>
            </w:pPr>
          </w:p>
        </w:tc>
      </w:tr>
    </w:tbl>
    <w:p w:rsidR="00E52D96" w:rsidRPr="0029278B" w:rsidRDefault="00E52D96" w:rsidP="00E52D96">
      <w:pPr>
        <w:pBdr>
          <w:top w:val="nil"/>
          <w:left w:val="nil"/>
          <w:bottom w:val="nil"/>
          <w:right w:val="nil"/>
          <w:between w:val="nil"/>
        </w:pBdr>
        <w:rPr>
          <w:rFonts w:eastAsia="Arial"/>
          <w:sz w:val="24"/>
          <w:szCs w:val="24"/>
        </w:rPr>
      </w:pPr>
    </w:p>
    <w:p w:rsidR="00E52D96" w:rsidRPr="0029278B" w:rsidRDefault="00E52D96" w:rsidP="00E52D96">
      <w:pPr>
        <w:widowControl/>
        <w:pBdr>
          <w:top w:val="nil"/>
          <w:left w:val="nil"/>
          <w:bottom w:val="nil"/>
          <w:right w:val="nil"/>
          <w:between w:val="nil"/>
        </w:pBdr>
        <w:autoSpaceDE/>
        <w:autoSpaceDN/>
        <w:spacing w:line="276" w:lineRule="auto"/>
        <w:jc w:val="both"/>
        <w:rPr>
          <w:b/>
          <w:sz w:val="24"/>
          <w:szCs w:val="24"/>
        </w:rPr>
      </w:pPr>
    </w:p>
    <w:p w:rsidR="00E52D96" w:rsidRPr="0029278B" w:rsidRDefault="00E52D96" w:rsidP="00E52D96">
      <w:pPr>
        <w:pStyle w:val="BodyText"/>
        <w:jc w:val="both"/>
      </w:pPr>
    </w:p>
    <w:p w:rsidR="00E52D96" w:rsidRPr="0029278B" w:rsidRDefault="00E52D96" w:rsidP="00E52D96">
      <w:pPr>
        <w:pStyle w:val="BodyText"/>
        <w:spacing w:before="10"/>
        <w:jc w:val="both"/>
      </w:pPr>
    </w:p>
    <w:p w:rsidR="00804A67" w:rsidRDefault="00804A67"/>
    <w:sectPr w:rsidR="00804A67" w:rsidSect="00804A6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695" w:rsidRDefault="00A31695" w:rsidP="00E52D96">
      <w:r>
        <w:separator/>
      </w:r>
    </w:p>
  </w:endnote>
  <w:endnote w:type="continuationSeparator" w:id="0">
    <w:p w:rsidR="00A31695" w:rsidRDefault="00A31695" w:rsidP="00E52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964321"/>
      <w:docPartObj>
        <w:docPartGallery w:val="Page Numbers (Bottom of Page)"/>
        <w:docPartUnique/>
      </w:docPartObj>
    </w:sdtPr>
    <w:sdtContent>
      <w:p w:rsidR="00E52D96" w:rsidRDefault="00E52D96">
        <w:pPr>
          <w:pStyle w:val="Footer"/>
          <w:jc w:val="center"/>
        </w:pPr>
        <w:fldSimple w:instr=" PAGE   \* MERGEFORMAT ">
          <w:r>
            <w:rPr>
              <w:noProof/>
            </w:rPr>
            <w:t>5</w:t>
          </w:r>
        </w:fldSimple>
      </w:p>
    </w:sdtContent>
  </w:sdt>
  <w:p w:rsidR="00E52D96" w:rsidRDefault="00E52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695" w:rsidRDefault="00A31695" w:rsidP="00E52D96">
      <w:r>
        <w:separator/>
      </w:r>
    </w:p>
  </w:footnote>
  <w:footnote w:type="continuationSeparator" w:id="0">
    <w:p w:rsidR="00A31695" w:rsidRDefault="00A31695" w:rsidP="00E52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9585A"/>
    <w:multiLevelType w:val="hybridMultilevel"/>
    <w:tmpl w:val="8410E62C"/>
    <w:lvl w:ilvl="0" w:tplc="9AE0EA90">
      <w:start w:val="1"/>
      <w:numFmt w:val="decimal"/>
      <w:lvlText w:val="(%1)"/>
      <w:lvlJc w:val="left"/>
      <w:pPr>
        <w:ind w:left="718" w:hanging="360"/>
      </w:pPr>
      <w:rPr>
        <w:rFonts w:ascii="Times New Roman" w:hAnsi="Times New Roman" w:hint="default"/>
        <w:b/>
        <w:i w:val="0"/>
        <w:sz w:val="24"/>
      </w:rPr>
    </w:lvl>
    <w:lvl w:ilvl="1" w:tplc="04180019" w:tentative="1">
      <w:start w:val="1"/>
      <w:numFmt w:val="lowerLetter"/>
      <w:lvlText w:val="%2."/>
      <w:lvlJc w:val="left"/>
      <w:pPr>
        <w:ind w:left="1438" w:hanging="360"/>
      </w:p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abstractNum w:abstractNumId="1">
    <w:nsid w:val="3DAE06A9"/>
    <w:multiLevelType w:val="hybridMultilevel"/>
    <w:tmpl w:val="EE248C82"/>
    <w:lvl w:ilvl="0" w:tplc="8BC20C80">
      <w:start w:val="1"/>
      <w:numFmt w:val="lowerLetter"/>
      <w:lvlText w:val="%1)"/>
      <w:lvlJc w:val="left"/>
      <w:pPr>
        <w:ind w:left="358" w:hanging="360"/>
      </w:pPr>
      <w:rPr>
        <w:rFonts w:hint="default"/>
      </w:rPr>
    </w:lvl>
    <w:lvl w:ilvl="1" w:tplc="04180019" w:tentative="1">
      <w:start w:val="1"/>
      <w:numFmt w:val="lowerLetter"/>
      <w:lvlText w:val="%2."/>
      <w:lvlJc w:val="left"/>
      <w:pPr>
        <w:ind w:left="1078" w:hanging="360"/>
      </w:pPr>
    </w:lvl>
    <w:lvl w:ilvl="2" w:tplc="0418001B" w:tentative="1">
      <w:start w:val="1"/>
      <w:numFmt w:val="lowerRoman"/>
      <w:lvlText w:val="%3."/>
      <w:lvlJc w:val="right"/>
      <w:pPr>
        <w:ind w:left="1798" w:hanging="180"/>
      </w:pPr>
    </w:lvl>
    <w:lvl w:ilvl="3" w:tplc="0418000F" w:tentative="1">
      <w:start w:val="1"/>
      <w:numFmt w:val="decimal"/>
      <w:lvlText w:val="%4."/>
      <w:lvlJc w:val="left"/>
      <w:pPr>
        <w:ind w:left="2518" w:hanging="360"/>
      </w:pPr>
    </w:lvl>
    <w:lvl w:ilvl="4" w:tplc="04180019" w:tentative="1">
      <w:start w:val="1"/>
      <w:numFmt w:val="lowerLetter"/>
      <w:lvlText w:val="%5."/>
      <w:lvlJc w:val="left"/>
      <w:pPr>
        <w:ind w:left="3238" w:hanging="360"/>
      </w:pPr>
    </w:lvl>
    <w:lvl w:ilvl="5" w:tplc="0418001B" w:tentative="1">
      <w:start w:val="1"/>
      <w:numFmt w:val="lowerRoman"/>
      <w:lvlText w:val="%6."/>
      <w:lvlJc w:val="right"/>
      <w:pPr>
        <w:ind w:left="3958" w:hanging="180"/>
      </w:pPr>
    </w:lvl>
    <w:lvl w:ilvl="6" w:tplc="0418000F" w:tentative="1">
      <w:start w:val="1"/>
      <w:numFmt w:val="decimal"/>
      <w:lvlText w:val="%7."/>
      <w:lvlJc w:val="left"/>
      <w:pPr>
        <w:ind w:left="4678" w:hanging="360"/>
      </w:pPr>
    </w:lvl>
    <w:lvl w:ilvl="7" w:tplc="04180019" w:tentative="1">
      <w:start w:val="1"/>
      <w:numFmt w:val="lowerLetter"/>
      <w:lvlText w:val="%8."/>
      <w:lvlJc w:val="left"/>
      <w:pPr>
        <w:ind w:left="5398" w:hanging="360"/>
      </w:pPr>
    </w:lvl>
    <w:lvl w:ilvl="8" w:tplc="0418001B" w:tentative="1">
      <w:start w:val="1"/>
      <w:numFmt w:val="lowerRoman"/>
      <w:lvlText w:val="%9."/>
      <w:lvlJc w:val="right"/>
      <w:pPr>
        <w:ind w:left="6118" w:hanging="180"/>
      </w:pPr>
    </w:lvl>
  </w:abstractNum>
  <w:abstractNum w:abstractNumId="2">
    <w:nsid w:val="3EA755A8"/>
    <w:multiLevelType w:val="hybridMultilevel"/>
    <w:tmpl w:val="5E1232B0"/>
    <w:lvl w:ilvl="0" w:tplc="023E461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B0262E4"/>
    <w:multiLevelType w:val="hybridMultilevel"/>
    <w:tmpl w:val="B3368EC6"/>
    <w:lvl w:ilvl="0" w:tplc="9AE0EA90">
      <w:start w:val="1"/>
      <w:numFmt w:val="decimal"/>
      <w:lvlText w:val="(%1)"/>
      <w:lvlJc w:val="lef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3C32435"/>
    <w:multiLevelType w:val="hybridMultilevel"/>
    <w:tmpl w:val="7E1681D0"/>
    <w:lvl w:ilvl="0" w:tplc="9AE0EA90">
      <w:start w:val="1"/>
      <w:numFmt w:val="decimal"/>
      <w:lvlText w:val="(%1)"/>
      <w:lvlJc w:val="left"/>
      <w:pPr>
        <w:ind w:left="718" w:hanging="360"/>
      </w:pPr>
      <w:rPr>
        <w:rFonts w:ascii="Times New Roman" w:hAnsi="Times New Roman" w:hint="default"/>
        <w:b/>
        <w:i w:val="0"/>
        <w:sz w:val="24"/>
      </w:rPr>
    </w:lvl>
    <w:lvl w:ilvl="1" w:tplc="04180019" w:tentative="1">
      <w:start w:val="1"/>
      <w:numFmt w:val="lowerLetter"/>
      <w:lvlText w:val="%2."/>
      <w:lvlJc w:val="left"/>
      <w:pPr>
        <w:ind w:left="1438" w:hanging="360"/>
      </w:p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abstractNum w:abstractNumId="5">
    <w:nsid w:val="5E8976F6"/>
    <w:multiLevelType w:val="hybridMultilevel"/>
    <w:tmpl w:val="1352A358"/>
    <w:lvl w:ilvl="0" w:tplc="D0BC5F1A">
      <w:numFmt w:val="bullet"/>
      <w:lvlText w:val="-"/>
      <w:lvlJc w:val="left"/>
      <w:pPr>
        <w:ind w:left="718" w:hanging="360"/>
      </w:pPr>
      <w:rPr>
        <w:rFonts w:ascii="Arial" w:eastAsia="Arial" w:hAnsi="Arial" w:cs="Arial" w:hint="default"/>
        <w:b w:val="0"/>
        <w:bCs w:val="0"/>
        <w:i w:val="0"/>
        <w:iCs w:val="0"/>
        <w:spacing w:val="0"/>
        <w:w w:val="103"/>
        <w:sz w:val="20"/>
        <w:szCs w:val="20"/>
        <w:lang w:val="ro-RO" w:eastAsia="en-US" w:bidi="ar-SA"/>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6">
    <w:nsid w:val="6019762E"/>
    <w:multiLevelType w:val="hybridMultilevel"/>
    <w:tmpl w:val="2E083E9C"/>
    <w:lvl w:ilvl="0" w:tplc="9AE0EA90">
      <w:start w:val="1"/>
      <w:numFmt w:val="decimal"/>
      <w:lvlText w:val="(%1)"/>
      <w:lvlJc w:val="lef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2E0064E"/>
    <w:multiLevelType w:val="hybridMultilevel"/>
    <w:tmpl w:val="146A853E"/>
    <w:lvl w:ilvl="0" w:tplc="9AE0EA90">
      <w:start w:val="1"/>
      <w:numFmt w:val="decimal"/>
      <w:lvlText w:val="(%1)"/>
      <w:lvlJc w:val="left"/>
      <w:pPr>
        <w:ind w:left="718" w:hanging="360"/>
      </w:pPr>
      <w:rPr>
        <w:rFonts w:ascii="Times New Roman" w:hAnsi="Times New Roman" w:hint="default"/>
        <w:b/>
        <w:i w:val="0"/>
        <w:sz w:val="24"/>
      </w:rPr>
    </w:lvl>
    <w:lvl w:ilvl="1" w:tplc="04180019" w:tentative="1">
      <w:start w:val="1"/>
      <w:numFmt w:val="lowerLetter"/>
      <w:lvlText w:val="%2."/>
      <w:lvlJc w:val="left"/>
      <w:pPr>
        <w:ind w:left="1438" w:hanging="360"/>
      </w:p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num w:numId="1">
    <w:abstractNumId w:val="2"/>
  </w:num>
  <w:num w:numId="2">
    <w:abstractNumId w:val="3"/>
  </w:num>
  <w:num w:numId="3">
    <w:abstractNumId w:val="1"/>
  </w:num>
  <w:num w:numId="4">
    <w:abstractNumId w:val="6"/>
  </w:num>
  <w:num w:numId="5">
    <w:abstractNumId w:val="7"/>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E52D96"/>
    <w:rsid w:val="00804A67"/>
    <w:rsid w:val="00920672"/>
    <w:rsid w:val="00A31695"/>
    <w:rsid w:val="00E52D96"/>
    <w:rsid w:val="00E870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2D96"/>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1"/>
    <w:qFormat/>
    <w:rsid w:val="00E52D96"/>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2D96"/>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qFormat/>
    <w:rsid w:val="00E52D96"/>
    <w:rPr>
      <w:sz w:val="24"/>
      <w:szCs w:val="24"/>
    </w:rPr>
  </w:style>
  <w:style w:type="character" w:customStyle="1" w:styleId="BodyTextChar">
    <w:name w:val="Body Text Char"/>
    <w:basedOn w:val="DefaultParagraphFont"/>
    <w:link w:val="BodyText"/>
    <w:uiPriority w:val="1"/>
    <w:rsid w:val="00E52D96"/>
    <w:rPr>
      <w:rFonts w:ascii="Times New Roman" w:eastAsia="Times New Roman" w:hAnsi="Times New Roman" w:cs="Times New Roman"/>
      <w:sz w:val="24"/>
      <w:szCs w:val="24"/>
      <w:lang w:val="ro-RO"/>
    </w:rPr>
  </w:style>
  <w:style w:type="paragraph" w:styleId="Title">
    <w:name w:val="Title"/>
    <w:basedOn w:val="Normal"/>
    <w:link w:val="TitleChar"/>
    <w:uiPriority w:val="10"/>
    <w:qFormat/>
    <w:rsid w:val="00E52D96"/>
    <w:pPr>
      <w:spacing w:before="226"/>
      <w:ind w:left="751" w:right="780" w:firstLine="180"/>
    </w:pPr>
    <w:rPr>
      <w:b/>
      <w:bCs/>
      <w:sz w:val="44"/>
      <w:szCs w:val="44"/>
    </w:rPr>
  </w:style>
  <w:style w:type="character" w:customStyle="1" w:styleId="TitleChar">
    <w:name w:val="Title Char"/>
    <w:basedOn w:val="DefaultParagraphFont"/>
    <w:link w:val="Title"/>
    <w:uiPriority w:val="10"/>
    <w:rsid w:val="00E52D96"/>
    <w:rPr>
      <w:rFonts w:ascii="Times New Roman" w:eastAsia="Times New Roman" w:hAnsi="Times New Roman" w:cs="Times New Roman"/>
      <w:b/>
      <w:bCs/>
      <w:sz w:val="44"/>
      <w:szCs w:val="44"/>
      <w:lang w:val="ro-RO"/>
    </w:rPr>
  </w:style>
  <w:style w:type="paragraph" w:styleId="ListParagraph">
    <w:name w:val="List Paragraph"/>
    <w:basedOn w:val="Normal"/>
    <w:uiPriority w:val="34"/>
    <w:qFormat/>
    <w:rsid w:val="00E52D96"/>
    <w:pPr>
      <w:ind w:left="120"/>
    </w:pPr>
  </w:style>
  <w:style w:type="table" w:styleId="TableGrid">
    <w:name w:val="Table Grid"/>
    <w:basedOn w:val="TableNormal"/>
    <w:uiPriority w:val="59"/>
    <w:rsid w:val="00E52D96"/>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2D96"/>
    <w:rPr>
      <w:rFonts w:ascii="Tahoma" w:hAnsi="Tahoma" w:cs="Tahoma"/>
      <w:sz w:val="16"/>
      <w:szCs w:val="16"/>
    </w:rPr>
  </w:style>
  <w:style w:type="character" w:customStyle="1" w:styleId="BalloonTextChar">
    <w:name w:val="Balloon Text Char"/>
    <w:basedOn w:val="DefaultParagraphFont"/>
    <w:link w:val="BalloonText"/>
    <w:uiPriority w:val="99"/>
    <w:semiHidden/>
    <w:rsid w:val="00E52D9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E52D96"/>
    <w:pPr>
      <w:tabs>
        <w:tab w:val="center" w:pos="4513"/>
        <w:tab w:val="right" w:pos="9026"/>
      </w:tabs>
    </w:pPr>
  </w:style>
  <w:style w:type="character" w:customStyle="1" w:styleId="HeaderChar">
    <w:name w:val="Header Char"/>
    <w:basedOn w:val="DefaultParagraphFont"/>
    <w:link w:val="Header"/>
    <w:uiPriority w:val="99"/>
    <w:semiHidden/>
    <w:rsid w:val="00E52D96"/>
    <w:rPr>
      <w:rFonts w:ascii="Times New Roman" w:eastAsia="Times New Roman" w:hAnsi="Times New Roman" w:cs="Times New Roman"/>
      <w:lang w:val="ro-RO"/>
    </w:rPr>
  </w:style>
  <w:style w:type="paragraph" w:styleId="Footer">
    <w:name w:val="footer"/>
    <w:basedOn w:val="Normal"/>
    <w:link w:val="FooterChar"/>
    <w:uiPriority w:val="99"/>
    <w:unhideWhenUsed/>
    <w:rsid w:val="00E52D96"/>
    <w:pPr>
      <w:tabs>
        <w:tab w:val="center" w:pos="4513"/>
        <w:tab w:val="right" w:pos="9026"/>
      </w:tabs>
    </w:pPr>
  </w:style>
  <w:style w:type="character" w:customStyle="1" w:styleId="FooterChar">
    <w:name w:val="Footer Char"/>
    <w:basedOn w:val="DefaultParagraphFont"/>
    <w:link w:val="Footer"/>
    <w:uiPriority w:val="99"/>
    <w:rsid w:val="00E52D96"/>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11499</Characters>
  <Application>Microsoft Office Word</Application>
  <DocSecurity>0</DocSecurity>
  <Lines>176</Lines>
  <Paragraphs>41</Paragraphs>
  <ScaleCrop>false</ScaleCrop>
  <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Vanime</dc:creator>
  <cp:lastModifiedBy>Vanime</cp:lastModifiedBy>
  <cp:revision>1</cp:revision>
  <dcterms:created xsi:type="dcterms:W3CDTF">2026-04-27T16:42:00Z</dcterms:created>
  <dcterms:modified xsi:type="dcterms:W3CDTF">2026-04-27T16:44:00Z</dcterms:modified>
</cp:coreProperties>
</file>