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67" w:rsidRPr="003F3120" w:rsidRDefault="00615559">
      <w:pPr>
        <w:rPr>
          <w:b/>
          <w:u w:val="single"/>
          <w:lang w:val="ro-RO"/>
        </w:rPr>
      </w:pPr>
      <w:r w:rsidRPr="003F3120">
        <w:rPr>
          <w:b/>
          <w:u w:val="single"/>
          <w:lang w:val="ro-RO"/>
        </w:rPr>
        <w:t>Anunț practică după prima etapă de înscriere</w:t>
      </w:r>
      <w:r w:rsidR="00B7325B">
        <w:rPr>
          <w:b/>
          <w:u w:val="single"/>
          <w:lang w:val="ro-RO"/>
        </w:rPr>
        <w:t xml:space="preserve">. Opțiuni rămase disponibile pentru etapa a doua de înscriere. </w:t>
      </w:r>
    </w:p>
    <w:p w:rsidR="00615559" w:rsidRDefault="00615559">
      <w:pPr>
        <w:rPr>
          <w:b/>
          <w:lang w:val="ro-RO"/>
        </w:rPr>
      </w:pPr>
    </w:p>
    <w:p w:rsidR="00B54723" w:rsidRDefault="00615559" w:rsidP="00B54723">
      <w:pPr>
        <w:jc w:val="both"/>
        <w:rPr>
          <w:b/>
          <w:color w:val="FF0000"/>
          <w:lang w:val="ro-RO"/>
        </w:rPr>
      </w:pPr>
      <w:r>
        <w:rPr>
          <w:lang w:val="ro-RO"/>
        </w:rPr>
        <w:t xml:space="preserve">Ordinea înscrierii studenților la practică este ordinea cronologică a trimiterii formularului de înscriere. </w:t>
      </w:r>
      <w:r w:rsidR="00B54723" w:rsidRPr="006A5250">
        <w:rPr>
          <w:b/>
          <w:color w:val="FF0000"/>
          <w:lang w:val="ro-RO"/>
        </w:rPr>
        <w:t xml:space="preserve">Numărul de locuri disponibile a fost depășit de numărul opțiunilor la grupele de practică Arhivele Naționale, </w:t>
      </w:r>
      <w:r w:rsidR="00B54723">
        <w:rPr>
          <w:b/>
          <w:color w:val="FF0000"/>
          <w:lang w:val="ro-RO"/>
        </w:rPr>
        <w:t xml:space="preserve"> Muzeul Ororilor Comunismului, Consiliul Național pentru Studierea Arhivelor Securității (deși a fost suplimentat)!!!! CONSULTAȚI LISTELE pentru ca studenții rămași neînscriși la grupe de practică sa facă </w:t>
      </w:r>
      <w:r w:rsidR="00B54723" w:rsidRPr="00194ADD">
        <w:rPr>
          <w:b/>
          <w:color w:val="FF0000"/>
          <w:u w:val="single"/>
          <w:lang w:val="ro-RO"/>
        </w:rPr>
        <w:t>o nouă opțiune</w:t>
      </w:r>
      <w:r w:rsidR="00B54723">
        <w:rPr>
          <w:b/>
          <w:color w:val="FF0000"/>
          <w:lang w:val="ro-RO"/>
        </w:rPr>
        <w:t xml:space="preserve"> la link-ul </w:t>
      </w:r>
      <w:hyperlink r:id="rId4" w:history="1">
        <w:r w:rsidR="00022E29" w:rsidRPr="00DE2991">
          <w:rPr>
            <w:rStyle w:val="Hyperlink"/>
            <w:b/>
            <w:lang w:val="ro-RO"/>
          </w:rPr>
          <w:t>https://forms.gle/wEJH2HGGss2Up3Ly9</w:t>
        </w:r>
      </w:hyperlink>
      <w:r w:rsidR="00022E29">
        <w:rPr>
          <w:b/>
          <w:color w:val="FF0000"/>
          <w:lang w:val="ro-RO"/>
        </w:rPr>
        <w:t xml:space="preserve"> </w:t>
      </w:r>
      <w:r w:rsidR="00B54723">
        <w:rPr>
          <w:b/>
          <w:color w:val="FF0000"/>
          <w:lang w:val="ro-RO"/>
        </w:rPr>
        <w:t xml:space="preserve">pentru una din </w:t>
      </w:r>
      <w:r w:rsidR="00194ADD">
        <w:rPr>
          <w:b/>
          <w:color w:val="FF0000"/>
          <w:lang w:val="ro-RO"/>
        </w:rPr>
        <w:t>grupele de practică</w:t>
      </w:r>
      <w:r w:rsidR="00B54723">
        <w:rPr>
          <w:b/>
          <w:color w:val="FF0000"/>
          <w:lang w:val="ro-RO"/>
        </w:rPr>
        <w:t xml:space="preserve"> rămase</w:t>
      </w:r>
      <w:r w:rsidR="00194ADD">
        <w:rPr>
          <w:b/>
          <w:color w:val="FF0000"/>
          <w:lang w:val="ro-RO"/>
        </w:rPr>
        <w:t xml:space="preserve"> deschise</w:t>
      </w:r>
      <w:r w:rsidR="00B54723">
        <w:rPr>
          <w:b/>
          <w:color w:val="FF0000"/>
          <w:lang w:val="ro-RO"/>
        </w:rPr>
        <w:t>.</w:t>
      </w:r>
      <w:r w:rsidR="00194ADD">
        <w:rPr>
          <w:b/>
          <w:color w:val="FF0000"/>
          <w:lang w:val="ro-RO"/>
        </w:rPr>
        <w:t xml:space="preserve"> </w:t>
      </w:r>
      <w:r w:rsidR="00194ADD" w:rsidRPr="00194ADD">
        <w:rPr>
          <w:b/>
          <w:color w:val="FF0000"/>
          <w:u w:val="single"/>
          <w:lang w:val="ro-RO"/>
        </w:rPr>
        <w:t>Noua opțiune se va face între 29.06 și -01.07 (ora 14)</w:t>
      </w:r>
      <w:r w:rsidR="00194ADD">
        <w:rPr>
          <w:b/>
          <w:color w:val="FF0000"/>
          <w:lang w:val="ro-RO"/>
        </w:rPr>
        <w:t xml:space="preserve">. </w:t>
      </w:r>
    </w:p>
    <w:p w:rsidR="00B54723" w:rsidRPr="008D764A" w:rsidRDefault="00B54723" w:rsidP="00B54723">
      <w:pPr>
        <w:jc w:val="both"/>
        <w:rPr>
          <w:b/>
          <w:color w:val="FF0000"/>
          <w:lang w:val="ro-RO"/>
        </w:rPr>
      </w:pPr>
      <w:r w:rsidRPr="00E179E2">
        <w:rPr>
          <w:b/>
          <w:color w:val="FF0000"/>
          <w:u w:val="single"/>
          <w:lang w:val="ro-RO"/>
        </w:rPr>
        <w:t>Opțiuni rămase disponibile</w:t>
      </w:r>
      <w:r>
        <w:rPr>
          <w:b/>
          <w:color w:val="FF0000"/>
          <w:lang w:val="ro-RO"/>
        </w:rPr>
        <w:t xml:space="preserve"> - Art Safari (71 de locuri), Arhiva FIUB (7), </w:t>
      </w:r>
      <w:r w:rsidRPr="008D764A">
        <w:rPr>
          <w:b/>
          <w:color w:val="FF0000"/>
          <w:lang w:val="ro-RO"/>
        </w:rPr>
        <w:t>Institutul Revoluției Române</w:t>
      </w:r>
      <w:r>
        <w:rPr>
          <w:b/>
          <w:color w:val="FF0000"/>
          <w:lang w:val="ro-RO"/>
        </w:rPr>
        <w:t xml:space="preserve"> (5)</w:t>
      </w:r>
      <w:r w:rsidRPr="008D764A">
        <w:rPr>
          <w:b/>
          <w:color w:val="FF0000"/>
          <w:lang w:val="ro-RO"/>
        </w:rPr>
        <w:t>, Biblioteca Academiei Române</w:t>
      </w:r>
      <w:r>
        <w:rPr>
          <w:b/>
          <w:color w:val="FF0000"/>
          <w:lang w:val="ro-RO"/>
        </w:rPr>
        <w:t xml:space="preserve"> (6)</w:t>
      </w:r>
      <w:r w:rsidRPr="008D764A">
        <w:rPr>
          <w:b/>
          <w:color w:val="FF0000"/>
          <w:lang w:val="ro-RO"/>
        </w:rPr>
        <w:t>, Muzeul Țăranului Român (Marcu</w:t>
      </w:r>
      <w:r>
        <w:rPr>
          <w:b/>
          <w:color w:val="FF0000"/>
          <w:lang w:val="ro-RO"/>
        </w:rPr>
        <w:t>, 19</w:t>
      </w:r>
      <w:r w:rsidRPr="008D764A">
        <w:rPr>
          <w:b/>
          <w:color w:val="FF0000"/>
          <w:lang w:val="ro-RO"/>
        </w:rPr>
        <w:t>)</w:t>
      </w:r>
      <w:r w:rsidR="00022E29">
        <w:rPr>
          <w:b/>
          <w:color w:val="FF0000"/>
          <w:lang w:val="ro-RO"/>
        </w:rPr>
        <w:t>, CEREFREA (3)</w:t>
      </w:r>
      <w:r w:rsidR="00584359">
        <w:rPr>
          <w:b/>
          <w:color w:val="FF0000"/>
          <w:lang w:val="ro-RO"/>
        </w:rPr>
        <w:t>, Complex Muzeal Neamț (9)</w:t>
      </w:r>
      <w:r w:rsidRPr="008D764A">
        <w:rPr>
          <w:b/>
          <w:color w:val="FF0000"/>
          <w:lang w:val="ro-RO"/>
        </w:rPr>
        <w:t>.</w:t>
      </w:r>
    </w:p>
    <w:p w:rsidR="00940EF6" w:rsidRDefault="0009559C" w:rsidP="00615559">
      <w:pPr>
        <w:jc w:val="both"/>
        <w:rPr>
          <w:lang w:val="ro-RO"/>
        </w:rPr>
      </w:pPr>
      <w:r>
        <w:rPr>
          <w:lang w:val="ro-RO"/>
        </w:rPr>
        <w:t>Toți studenții care au optat în prima etapă pentru Institutul Revoluției Române, Biblioteca Academiei Române, Art Safari, Arhiva FIUB, Muzeul Țăranului Român (Marcu)</w:t>
      </w:r>
      <w:r w:rsidR="00E179E2">
        <w:rPr>
          <w:lang w:val="ro-RO"/>
        </w:rPr>
        <w:t>, CEREFREA</w:t>
      </w:r>
      <w:r w:rsidR="00584359">
        <w:rPr>
          <w:lang w:val="ro-RO"/>
        </w:rPr>
        <w:t xml:space="preserve">, </w:t>
      </w:r>
      <w:r w:rsidR="00584359" w:rsidRPr="00584359">
        <w:rPr>
          <w:color w:val="000000" w:themeColor="text1"/>
          <w:lang w:val="ro-RO"/>
        </w:rPr>
        <w:t>Complex Muzeal Neamț</w:t>
      </w:r>
      <w:r w:rsidRPr="00584359">
        <w:rPr>
          <w:color w:val="000000" w:themeColor="text1"/>
          <w:lang w:val="ro-RO"/>
        </w:rPr>
        <w:t xml:space="preserve"> </w:t>
      </w:r>
      <w:r>
        <w:rPr>
          <w:lang w:val="ro-RO"/>
        </w:rPr>
        <w:t xml:space="preserve">sunt </w:t>
      </w:r>
      <w:r w:rsidR="00E179E2">
        <w:rPr>
          <w:lang w:val="ro-RO"/>
        </w:rPr>
        <w:t xml:space="preserve">deja </w:t>
      </w:r>
      <w:r>
        <w:rPr>
          <w:lang w:val="ro-RO"/>
        </w:rPr>
        <w:t>înscriși în grupele de practică</w:t>
      </w:r>
      <w:r w:rsidR="00E179E2">
        <w:rPr>
          <w:lang w:val="ro-RO"/>
        </w:rPr>
        <w:t xml:space="preserve"> (vezi listele </w:t>
      </w:r>
      <w:r w:rsidR="009C6A0E">
        <w:rPr>
          <w:lang w:val="ro-RO"/>
        </w:rPr>
        <w:t xml:space="preserve">provizorii </w:t>
      </w:r>
      <w:r w:rsidR="00E179E2">
        <w:rPr>
          <w:lang w:val="ro-RO"/>
        </w:rPr>
        <w:t>afișate)</w:t>
      </w:r>
      <w:r>
        <w:rPr>
          <w:lang w:val="ro-RO"/>
        </w:rPr>
        <w:t xml:space="preserve">. </w:t>
      </w:r>
    </w:p>
    <w:p w:rsidR="00615559" w:rsidRDefault="0009559C" w:rsidP="00615559">
      <w:pPr>
        <w:jc w:val="both"/>
        <w:rPr>
          <w:lang w:val="ro-RO"/>
        </w:rPr>
      </w:pPr>
      <w:r w:rsidRPr="00E179E2">
        <w:rPr>
          <w:b/>
          <w:u w:val="single"/>
          <w:lang w:val="ro-RO"/>
        </w:rPr>
        <w:t>GRUPE ÎNCHISE</w:t>
      </w:r>
      <w:r>
        <w:rPr>
          <w:lang w:val="ro-RO"/>
        </w:rPr>
        <w:t xml:space="preserve">. </w:t>
      </w:r>
      <w:r w:rsidR="00940EF6">
        <w:rPr>
          <w:lang w:val="ro-RO"/>
        </w:rPr>
        <w:t xml:space="preserve">Pentru </w:t>
      </w:r>
      <w:r w:rsidR="00615559">
        <w:rPr>
          <w:lang w:val="ro-RO"/>
        </w:rPr>
        <w:t xml:space="preserve"> o parte dintre grupe</w:t>
      </w:r>
      <w:r w:rsidR="00940EF6">
        <w:rPr>
          <w:lang w:val="ro-RO"/>
        </w:rPr>
        <w:t>le de practică</w:t>
      </w:r>
      <w:r w:rsidR="00615559">
        <w:rPr>
          <w:lang w:val="ro-RO"/>
        </w:rPr>
        <w:t xml:space="preserve"> (în funcție de disponibilitatea instituțiilor partenere), locurile au fost suplimentate. Astfel toți studenți</w:t>
      </w:r>
      <w:r w:rsidR="006B1D12">
        <w:rPr>
          <w:lang w:val="ro-RO"/>
        </w:rPr>
        <w:t>i care au optat pentru grupele Centrul de Studii Euro-Atlantice (C</w:t>
      </w:r>
      <w:r w:rsidR="00615559">
        <w:rPr>
          <w:lang w:val="ro-RO"/>
        </w:rPr>
        <w:t>SEA</w:t>
      </w:r>
      <w:r w:rsidR="006B1D12">
        <w:rPr>
          <w:lang w:val="ro-RO"/>
        </w:rPr>
        <w:t>)</w:t>
      </w:r>
      <w:r w:rsidR="00615559">
        <w:rPr>
          <w:lang w:val="ro-RO"/>
        </w:rPr>
        <w:t>, Asociația culturală Istoria din Casă în Casă, CICSA-atelier greacă, CEREFREA, Muzeul Țăranului Român (Crețulescu), Institutul de Studii Sud-Est Europene, Biblioteca Sfântului Sinod, Institutul pentru Investigarea Crimelor Comunismului și Memoriei Exilului Românesc, șantierele arheologice, Muzeul Universității din București, Muzeul Național de Istorie a României</w:t>
      </w:r>
      <w:r w:rsidR="00475537">
        <w:rPr>
          <w:lang w:val="ro-RO"/>
        </w:rPr>
        <w:t>,</w:t>
      </w:r>
      <w:r w:rsidR="00154A98">
        <w:rPr>
          <w:lang w:val="ro-RO"/>
        </w:rPr>
        <w:t xml:space="preserve"> grupa suplimentară de practică online (M. Dobre),</w:t>
      </w:r>
      <w:r w:rsidR="00475537">
        <w:rPr>
          <w:lang w:val="ro-RO"/>
        </w:rPr>
        <w:t xml:space="preserve"> Institutul de Arheologie-MNA</w:t>
      </w:r>
      <w:r w:rsidR="00940EF6">
        <w:rPr>
          <w:lang w:val="ro-RO"/>
        </w:rPr>
        <w:t xml:space="preserve"> sunt înscriși</w:t>
      </w:r>
      <w:r w:rsidR="00E179E2">
        <w:rPr>
          <w:lang w:val="ro-RO"/>
        </w:rPr>
        <w:t xml:space="preserve"> deja</w:t>
      </w:r>
      <w:r w:rsidR="00940EF6">
        <w:rPr>
          <w:lang w:val="ro-RO"/>
        </w:rPr>
        <w:t xml:space="preserve"> în grupele de practică</w:t>
      </w:r>
      <w:r w:rsidR="00E179E2">
        <w:rPr>
          <w:lang w:val="ro-RO"/>
        </w:rPr>
        <w:t xml:space="preserve"> (vezi listele</w:t>
      </w:r>
      <w:r w:rsidR="009C6A0E">
        <w:rPr>
          <w:lang w:val="ro-RO"/>
        </w:rPr>
        <w:t xml:space="preserve"> finale</w:t>
      </w:r>
      <w:r w:rsidR="00E179E2">
        <w:rPr>
          <w:lang w:val="ro-RO"/>
        </w:rPr>
        <w:t xml:space="preserve"> afișate)</w:t>
      </w:r>
      <w:r w:rsidR="00940EF6">
        <w:rPr>
          <w:lang w:val="ro-RO"/>
        </w:rPr>
        <w:t>.</w:t>
      </w:r>
      <w:r w:rsidR="00615559">
        <w:rPr>
          <w:lang w:val="ro-RO"/>
        </w:rPr>
        <w:t xml:space="preserve"> </w:t>
      </w:r>
    </w:p>
    <w:p w:rsidR="003E33CE" w:rsidRDefault="003E33CE" w:rsidP="00615559">
      <w:pPr>
        <w:jc w:val="both"/>
        <w:rPr>
          <w:lang w:val="ro-RO"/>
        </w:rPr>
      </w:pPr>
      <w:r>
        <w:rPr>
          <w:lang w:val="ro-RO"/>
        </w:rPr>
        <w:t xml:space="preserve">Orice eventuală observație se adresează la </w:t>
      </w:r>
      <w:hyperlink r:id="rId5" w:history="1">
        <w:r w:rsidRPr="00DE2991">
          <w:rPr>
            <w:rStyle w:val="Hyperlink"/>
            <w:lang w:val="ro-RO"/>
          </w:rPr>
          <w:t>practica.istorie@unibuc.ro</w:t>
        </w:r>
      </w:hyperlink>
      <w:r>
        <w:rPr>
          <w:lang w:val="ro-RO"/>
        </w:rPr>
        <w:t>. Nu se admite schimbarea unei opțiuni de practică deja exprimate.</w:t>
      </w:r>
    </w:p>
    <w:p w:rsidR="00940EF6" w:rsidRPr="00615559" w:rsidRDefault="00940EF6" w:rsidP="00615559">
      <w:pPr>
        <w:jc w:val="both"/>
        <w:rPr>
          <w:lang w:val="ro-RO"/>
        </w:rPr>
      </w:pPr>
    </w:p>
    <w:sectPr w:rsidR="00940EF6" w:rsidRPr="00615559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15559"/>
    <w:rsid w:val="00022E29"/>
    <w:rsid w:val="0009559C"/>
    <w:rsid w:val="00154A98"/>
    <w:rsid w:val="00194ADD"/>
    <w:rsid w:val="002329E2"/>
    <w:rsid w:val="002B6CD0"/>
    <w:rsid w:val="003E33CE"/>
    <w:rsid w:val="003F3120"/>
    <w:rsid w:val="00453EAC"/>
    <w:rsid w:val="00475537"/>
    <w:rsid w:val="00584359"/>
    <w:rsid w:val="00615559"/>
    <w:rsid w:val="00627A75"/>
    <w:rsid w:val="006A5250"/>
    <w:rsid w:val="006B1D12"/>
    <w:rsid w:val="00804A67"/>
    <w:rsid w:val="0089767C"/>
    <w:rsid w:val="008D764A"/>
    <w:rsid w:val="00940EF6"/>
    <w:rsid w:val="009C6A0E"/>
    <w:rsid w:val="00B54723"/>
    <w:rsid w:val="00B669FC"/>
    <w:rsid w:val="00B7325B"/>
    <w:rsid w:val="00BA4111"/>
    <w:rsid w:val="00E179E2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ctica.istorie@unibuc.ro" TargetMode="External"/><Relationship Id="rId4" Type="http://schemas.openxmlformats.org/officeDocument/2006/relationships/hyperlink" Target="https://forms.gle/wEJH2HGGss2Up3Ly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90</cp:revision>
  <dcterms:created xsi:type="dcterms:W3CDTF">2026-06-26T12:41:00Z</dcterms:created>
  <dcterms:modified xsi:type="dcterms:W3CDTF">2026-06-29T10:11:00Z</dcterms:modified>
</cp:coreProperties>
</file>