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245D" w14:textId="77777777" w:rsidR="00E5594A" w:rsidRPr="00424170" w:rsidRDefault="000133F9" w:rsidP="004241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 </w:t>
      </w:r>
      <w:r w:rsidR="00253917">
        <w:rPr>
          <w:rFonts w:ascii="Times New Roman" w:hAnsi="Times New Roman" w:cs="Times New Roman"/>
          <w:b/>
          <w:sz w:val="28"/>
          <w:szCs w:val="28"/>
          <w:lang w:val="en-US"/>
        </w:rPr>
        <w:t>Istoria si Practica Relatiilor Internationale sec XIX-XXI</w:t>
      </w:r>
    </w:p>
    <w:p w14:paraId="650106E8" w14:textId="77777777" w:rsidR="00424170" w:rsidRDefault="00424170" w:rsidP="0042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72EDAF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Concurs burse de merit anul I</w:t>
      </w:r>
    </w:p>
    <w:p w14:paraId="1B155900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u w:val="single"/>
          <w:lang w:val="fr-FR"/>
        </w:rPr>
        <w:t>Subiect</w:t>
      </w:r>
    </w:p>
    <w:p w14:paraId="1396F190" w14:textId="0F4F2E36" w:rsidR="000567C1" w:rsidRDefault="00A94E8B" w:rsidP="00A94E8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94E8B">
        <w:rPr>
          <w:rFonts w:ascii="Times New Roman" w:hAnsi="Times New Roman" w:cs="Times New Roman"/>
          <w:b/>
          <w:sz w:val="28"/>
          <w:szCs w:val="28"/>
          <w:lang w:val="fr-FR"/>
        </w:rPr>
        <w:t>Coordonate ale conflictului arabo-israelian in contextul Razboiului Rece 1948-1973. Studiu de caz - la alegere intre a. Criza Suezului si b. Razboiul de Yom Kippur.</w:t>
      </w:r>
    </w:p>
    <w:p w14:paraId="0293261A" w14:textId="6D05D3B0" w:rsidR="000133F9" w:rsidRPr="00901A59" w:rsidRDefault="000133F9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01A59">
        <w:rPr>
          <w:rFonts w:ascii="Times New Roman" w:hAnsi="Times New Roman" w:cs="Times New Roman"/>
          <w:b/>
          <w:sz w:val="24"/>
          <w:szCs w:val="24"/>
          <w:lang w:val="fr-FR"/>
        </w:rPr>
        <w:t>Barem</w:t>
      </w:r>
    </w:p>
    <w:p w14:paraId="62296831" w14:textId="7B2408F2" w:rsidR="00424170" w:rsidRPr="00424170" w:rsidRDefault="000133F9" w:rsidP="000133F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1. Respectarea normelor academice de compunere a unui eseu structurat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4170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pct.</w:t>
      </w:r>
    </w:p>
    <w:p w14:paraId="698F1B35" w14:textId="0DAD86AB" w:rsidR="00424170" w:rsidRPr="00253917" w:rsidRDefault="000133F9" w:rsidP="000133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2. Utilizarea corecta a vocabularu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lui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stiintific propriu domeniului si subiectului propus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(notiuni si concepte) ; o exprimare academica ingrijita. 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>1,5 pct.</w:t>
      </w:r>
    </w:p>
    <w:p w14:paraId="3213B751" w14:textId="78BB4FBE" w:rsidR="00424170" w:rsidRPr="00253917" w:rsidRDefault="008C2A77" w:rsidP="004241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917">
        <w:rPr>
          <w:rFonts w:ascii="Times New Roman" w:hAnsi="Times New Roman" w:cs="Times New Roman"/>
          <w:sz w:val="24"/>
          <w:szCs w:val="24"/>
          <w:lang w:val="en-US"/>
        </w:rPr>
        <w:t xml:space="preserve">3. Elemente de continut : 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374E4">
        <w:rPr>
          <w:rFonts w:ascii="Times New Roman" w:hAnsi="Times New Roman" w:cs="Times New Roman"/>
          <w:b/>
          <w:sz w:val="28"/>
          <w:szCs w:val="28"/>
          <w:lang w:val="en-US"/>
        </w:rPr>
        <w:t>,5</w:t>
      </w:r>
      <w:r w:rsidR="00424170" w:rsidRPr="002539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pct.</w:t>
      </w:r>
    </w:p>
    <w:p w14:paraId="396C69F4" w14:textId="6753BD3B" w:rsidR="008C2A77" w:rsidRPr="00253917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3.a. </w:t>
      </w:r>
      <w:r w:rsidR="00205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94E8B">
        <w:rPr>
          <w:rFonts w:ascii="Times New Roman" w:hAnsi="Times New Roman" w:cs="Times New Roman"/>
          <w:sz w:val="24"/>
          <w:szCs w:val="24"/>
          <w:lang w:val="fr-FR"/>
        </w:rPr>
        <w:t xml:space="preserve">Conflictul arabo-israelian – origini, cauze, context, crize, consecințe regionale și globale </w:t>
      </w:r>
      <w:r w:rsidR="00205D1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424170"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94E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 </w:t>
      </w:r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pct.</w:t>
      </w:r>
    </w:p>
    <w:p w14:paraId="0F299314" w14:textId="056AB926" w:rsidR="008C2A77" w:rsidRPr="00901A59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253917">
        <w:rPr>
          <w:rFonts w:ascii="Times New Roman" w:hAnsi="Times New Roman" w:cs="Times New Roman"/>
          <w:sz w:val="24"/>
          <w:szCs w:val="24"/>
          <w:lang w:val="fr-FR"/>
        </w:rPr>
        <w:t>3.b</w:t>
      </w:r>
      <w:r w:rsidR="00A94E8B">
        <w:rPr>
          <w:rFonts w:ascii="Times New Roman" w:hAnsi="Times New Roman" w:cs="Times New Roman"/>
          <w:sz w:val="24"/>
          <w:szCs w:val="24"/>
          <w:lang w:val="fr-FR"/>
        </w:rPr>
        <w:t xml:space="preserve"> v1</w:t>
      </w:r>
      <w:r w:rsidRPr="0025391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Criza </w:t>
      </w:r>
      <w:r w:rsidR="00A94E8B">
        <w:rPr>
          <w:rFonts w:ascii="Times New Roman" w:hAnsi="Times New Roman" w:cs="Times New Roman"/>
          <w:sz w:val="24"/>
          <w:szCs w:val="24"/>
          <w:lang w:val="fr-FR"/>
        </w:rPr>
        <w:t>Suezului 1956</w:t>
      </w:r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– repere cronologice, desfășurare, consecințe</w:t>
      </w:r>
      <w:r w:rsidR="00253917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r w:rsidR="00253917" w:rsidRPr="00901A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94E8B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8374E4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="00253917" w:rsidRPr="003160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24170" w:rsidRPr="003160FF">
        <w:rPr>
          <w:rFonts w:ascii="Times New Roman" w:hAnsi="Times New Roman" w:cs="Times New Roman"/>
          <w:b/>
          <w:sz w:val="24"/>
          <w:szCs w:val="24"/>
          <w:lang w:val="fr-FR"/>
        </w:rPr>
        <w:t>pct.</w:t>
      </w:r>
    </w:p>
    <w:p w14:paraId="48FC2D26" w14:textId="3C3903F2" w:rsidR="008C2A77" w:rsidRDefault="008C2A77" w:rsidP="00424170">
      <w:pPr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01A59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="00A94E8B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901A5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94E8B">
        <w:rPr>
          <w:rFonts w:ascii="Times New Roman" w:hAnsi="Times New Roman" w:cs="Times New Roman"/>
          <w:sz w:val="24"/>
          <w:szCs w:val="24"/>
          <w:lang w:val="fr-FR"/>
        </w:rPr>
        <w:t>v.2.</w:t>
      </w:r>
      <w:r w:rsidRPr="00901A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94E8B">
        <w:rPr>
          <w:rFonts w:ascii="Times New Roman" w:hAnsi="Times New Roman" w:cs="Times New Roman"/>
          <w:sz w:val="24"/>
          <w:szCs w:val="24"/>
          <w:lang w:val="fr-FR"/>
        </w:rPr>
        <w:t xml:space="preserve">Războiul de Yom </w:t>
      </w:r>
      <w:r w:rsidR="00A94E8B" w:rsidRPr="00A94E8B">
        <w:rPr>
          <w:rFonts w:ascii="Times New Roman" w:hAnsi="Times New Roman" w:cs="Times New Roman"/>
          <w:sz w:val="24"/>
          <w:szCs w:val="24"/>
          <w:lang w:val="en-US"/>
        </w:rPr>
        <w:t>Kippur</w:t>
      </w:r>
      <w:r w:rsidR="00A94E8B">
        <w:rPr>
          <w:rFonts w:ascii="Times New Roman" w:hAnsi="Times New Roman" w:cs="Times New Roman"/>
          <w:sz w:val="24"/>
          <w:szCs w:val="24"/>
          <w:lang w:val="fr-FR"/>
        </w:rPr>
        <w:t xml:space="preserve"> 1973</w:t>
      </w:r>
      <w:r w:rsidR="000567C1">
        <w:rPr>
          <w:rFonts w:ascii="Times New Roman" w:hAnsi="Times New Roman" w:cs="Times New Roman"/>
          <w:sz w:val="24"/>
          <w:szCs w:val="24"/>
          <w:lang w:val="fr-FR"/>
        </w:rPr>
        <w:t xml:space="preserve"> – origini, desfășurare, consecințe, semnificații în planul Războiului Rece </w:t>
      </w:r>
      <w:r w:rsidR="00424170" w:rsidRPr="00901A59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A94E8B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0567C1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="00424170" w:rsidRPr="00901A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pct.</w:t>
      </w:r>
    </w:p>
    <w:p w14:paraId="27E1693F" w14:textId="77777777" w:rsidR="00A94E8B" w:rsidRPr="00901A59" w:rsidRDefault="00A94E8B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0590E075" w14:textId="77777777" w:rsidR="00205D1F" w:rsidRPr="00424170" w:rsidRDefault="00205D1F" w:rsidP="00205D1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AC3">
        <w:rPr>
          <w:rFonts w:ascii="Times New Roman" w:hAnsi="Times New Roman" w:cs="Times New Roman"/>
          <w:bCs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1 pct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din oficiu</w:t>
      </w:r>
    </w:p>
    <w:p w14:paraId="0E4102AD" w14:textId="77777777" w:rsidR="000133F9" w:rsidRPr="000F3D94" w:rsidRDefault="000133F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133F9" w:rsidRPr="000F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9"/>
    <w:rsid w:val="000133F9"/>
    <w:rsid w:val="000567C1"/>
    <w:rsid w:val="00065130"/>
    <w:rsid w:val="000F3D94"/>
    <w:rsid w:val="00205D1F"/>
    <w:rsid w:val="00253917"/>
    <w:rsid w:val="003160FF"/>
    <w:rsid w:val="00424170"/>
    <w:rsid w:val="00646B20"/>
    <w:rsid w:val="008374E4"/>
    <w:rsid w:val="008C2A77"/>
    <w:rsid w:val="00901A59"/>
    <w:rsid w:val="00A94E8B"/>
    <w:rsid w:val="00CC0B0C"/>
    <w:rsid w:val="00E132C2"/>
    <w:rsid w:val="00E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3</cp:revision>
  <dcterms:created xsi:type="dcterms:W3CDTF">2023-11-28T09:02:00Z</dcterms:created>
  <dcterms:modified xsi:type="dcterms:W3CDTF">2023-11-28T09:02:00Z</dcterms:modified>
</cp:coreProperties>
</file>