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63" w:rsidRPr="00EB64BF" w:rsidRDefault="0099532A" w:rsidP="005677AF">
      <w:pPr>
        <w:jc w:val="both"/>
        <w:rPr>
          <w:b/>
          <w:sz w:val="32"/>
          <w:szCs w:val="32"/>
          <w:lang w:val="ro-RO"/>
        </w:rPr>
      </w:pPr>
      <w:r w:rsidRPr="00EB64BF">
        <w:rPr>
          <w:b/>
          <w:sz w:val="32"/>
          <w:szCs w:val="32"/>
          <w:lang w:val="ro-RO"/>
        </w:rPr>
        <w:t>Centrul de Studii Euro-Atlantice</w:t>
      </w:r>
      <w:r w:rsidR="005677AF" w:rsidRPr="00EB64BF">
        <w:rPr>
          <w:b/>
          <w:sz w:val="32"/>
          <w:szCs w:val="32"/>
          <w:lang w:val="ro-RO"/>
        </w:rPr>
        <w:t xml:space="preserve"> ”Profesor Constantin Bușe”</w:t>
      </w:r>
    </w:p>
    <w:p w:rsidR="00F96C61" w:rsidRDefault="00F96C61" w:rsidP="0099532A">
      <w:pPr>
        <w:shd w:val="clear" w:color="auto" w:fill="FFFFFF"/>
        <w:spacing w:after="0" w:line="240" w:lineRule="auto"/>
        <w:rPr>
          <w:b/>
          <w:sz w:val="28"/>
          <w:szCs w:val="28"/>
          <w:lang w:val="ro-RO"/>
        </w:rPr>
      </w:pPr>
    </w:p>
    <w:p w:rsidR="0099532A" w:rsidRPr="00EB64BF" w:rsidRDefault="005677AF" w:rsidP="0099532A">
      <w:pPr>
        <w:shd w:val="clear" w:color="auto" w:fill="FFFFFF"/>
        <w:spacing w:after="0" w:line="240" w:lineRule="auto"/>
        <w:rPr>
          <w:rFonts w:eastAsia="Times New Roman"/>
          <w:b/>
          <w:bCs/>
          <w:color w:val="26282A"/>
          <w:sz w:val="28"/>
          <w:szCs w:val="28"/>
          <w:lang w:val="fr-FR"/>
        </w:rPr>
      </w:pPr>
      <w:r w:rsidRPr="00EB64BF">
        <w:rPr>
          <w:rFonts w:eastAsia="Times New Roman"/>
          <w:b/>
          <w:bCs/>
          <w:color w:val="26282A"/>
          <w:sz w:val="28"/>
          <w:szCs w:val="28"/>
          <w:lang w:val="fr-FR"/>
        </w:rPr>
        <w:t>A</w:t>
      </w:r>
      <w:r w:rsidR="0099532A" w:rsidRPr="00EB64BF">
        <w:rPr>
          <w:rFonts w:eastAsia="Times New Roman"/>
          <w:b/>
          <w:bCs/>
          <w:color w:val="26282A"/>
          <w:sz w:val="28"/>
          <w:szCs w:val="28"/>
          <w:lang w:val="fr-FR"/>
        </w:rPr>
        <w:t>ctivități</w:t>
      </w:r>
    </w:p>
    <w:p w:rsidR="0099532A" w:rsidRPr="00EB64BF" w:rsidRDefault="0099532A" w:rsidP="005677AF">
      <w:pPr>
        <w:shd w:val="clear" w:color="auto" w:fill="FFFFFF"/>
        <w:spacing w:after="0" w:line="240" w:lineRule="auto"/>
        <w:jc w:val="both"/>
        <w:rPr>
          <w:rFonts w:eastAsia="Times New Roman"/>
          <w:color w:val="26282A"/>
          <w:sz w:val="28"/>
          <w:szCs w:val="28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 xml:space="preserve">1. Activitate de cercetareconcretizatăîntr-un dosar/portofoliu de practicăalcătuitdinsurseprimareșisursesecundarerelevanteidentificateși o prezentare a coordonateloresențialepentrustudiereatemei respective, de la celecronologice la celeinterpretative. </w:t>
      </w:r>
      <w:r w:rsidRPr="00EB64BF">
        <w:rPr>
          <w:rFonts w:eastAsia="Times New Roman"/>
          <w:color w:val="26282A"/>
          <w:sz w:val="28"/>
          <w:szCs w:val="28"/>
        </w:rPr>
        <w:t>Temelevor fi comunicatesi</w:t>
      </w:r>
      <w:r w:rsidR="005677AF" w:rsidRPr="00EB64BF">
        <w:rPr>
          <w:rFonts w:eastAsia="Times New Roman"/>
          <w:color w:val="26282A"/>
          <w:sz w:val="28"/>
          <w:szCs w:val="28"/>
        </w:rPr>
        <w:t>studențiipracticanțivor</w:t>
      </w:r>
      <w:r w:rsidRPr="00EB64BF">
        <w:rPr>
          <w:rFonts w:eastAsia="Times New Roman"/>
          <w:color w:val="26282A"/>
          <w:sz w:val="28"/>
          <w:szCs w:val="28"/>
        </w:rPr>
        <w:t>puteaalege (individual sau in grup). </w:t>
      </w:r>
    </w:p>
    <w:p w:rsidR="0099532A" w:rsidRPr="00EB64BF" w:rsidRDefault="0099532A" w:rsidP="005677AF">
      <w:pPr>
        <w:shd w:val="clear" w:color="auto" w:fill="FFFFFF"/>
        <w:spacing w:after="0" w:line="240" w:lineRule="auto"/>
        <w:jc w:val="both"/>
        <w:rPr>
          <w:rFonts w:eastAsia="Times New Roman"/>
          <w:color w:val="26282A"/>
          <w:sz w:val="28"/>
          <w:szCs w:val="28"/>
        </w:rPr>
      </w:pPr>
      <w:r w:rsidRPr="00EB64BF">
        <w:rPr>
          <w:rFonts w:eastAsia="Times New Roman"/>
          <w:color w:val="26282A"/>
          <w:sz w:val="28"/>
          <w:szCs w:val="28"/>
        </w:rPr>
        <w:t>2. Bibliotecavirtuală CSEA (editareașiorganizareabibliotecilorexistenteGDrive)</w:t>
      </w:r>
    </w:p>
    <w:p w:rsidR="0099532A" w:rsidRPr="00EB64BF" w:rsidRDefault="0099532A" w:rsidP="005677AF">
      <w:pPr>
        <w:shd w:val="clear" w:color="auto" w:fill="FFFFFF"/>
        <w:spacing w:after="0" w:line="240" w:lineRule="auto"/>
        <w:jc w:val="both"/>
        <w:rPr>
          <w:rFonts w:eastAsia="Times New Roman"/>
          <w:color w:val="26282A"/>
          <w:sz w:val="28"/>
          <w:szCs w:val="28"/>
        </w:rPr>
      </w:pPr>
      <w:r w:rsidRPr="00EB64BF">
        <w:rPr>
          <w:rFonts w:eastAsia="Times New Roman"/>
          <w:color w:val="26282A"/>
          <w:sz w:val="28"/>
          <w:szCs w:val="28"/>
        </w:rPr>
        <w:t>3. Activitateeditorialapentrurevistele Euro-Atlantic Studies și Romanian Journal of History and International Studies (editare text, design, prelucrarefotografie)</w:t>
      </w:r>
    </w:p>
    <w:p w:rsidR="0099532A" w:rsidRPr="00EB64BF" w:rsidRDefault="0099532A" w:rsidP="005677AF">
      <w:pPr>
        <w:shd w:val="clear" w:color="auto" w:fill="FFFFFF"/>
        <w:spacing w:after="0" w:line="240" w:lineRule="auto"/>
        <w:jc w:val="both"/>
        <w:rPr>
          <w:rFonts w:eastAsia="Times New Roman"/>
          <w:color w:val="26282A"/>
          <w:sz w:val="28"/>
          <w:szCs w:val="28"/>
          <w:lang w:val="fr-FR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>4. Alte activitățidin</w:t>
      </w:r>
      <w:r w:rsidRPr="00EB64BF">
        <w:rPr>
          <w:rFonts w:eastAsia="Times New Roman"/>
          <w:i/>
          <w:iCs/>
          <w:color w:val="26282A"/>
          <w:sz w:val="28"/>
          <w:szCs w:val="28"/>
          <w:lang w:val="fr-FR"/>
        </w:rPr>
        <w:t>”Inițiativa de cercetarestudențească”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înfuncție de interesulstudenților, accentul va fi pus pecrearea de documente/instrumente specifice. Câtevaexemple:</w:t>
      </w:r>
    </w:p>
    <w:p w:rsidR="0099532A" w:rsidRPr="00EB64BF" w:rsidRDefault="0099532A" w:rsidP="005677AF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26282A"/>
          <w:sz w:val="28"/>
          <w:szCs w:val="28"/>
          <w:lang w:val="fr-FR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>4.1. realizareaunui instrument/bază de date cuinforma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iidesprearhiveledisponibilepentrucercetare, atatceleclasicecâtșiceledigitalizate. </w:t>
      </w:r>
    </w:p>
    <w:p w:rsidR="0099532A" w:rsidRPr="00EB64BF" w:rsidRDefault="0099532A" w:rsidP="005677AF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26282A"/>
          <w:sz w:val="28"/>
          <w:szCs w:val="28"/>
          <w:lang w:val="fr-FR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>4.2. investigareagesturilor de politic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ă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extern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ă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relevante</w:t>
      </w:r>
      <w:r w:rsidR="00782F4D" w:rsidRPr="00EB64BF">
        <w:rPr>
          <w:rFonts w:eastAsia="Times New Roman"/>
          <w:color w:val="26282A"/>
          <w:sz w:val="28"/>
          <w:szCs w:val="28"/>
          <w:lang w:val="fr-FR"/>
        </w:rPr>
        <w:t>î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nmediulinterna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ional.</w:t>
      </w:r>
    </w:p>
    <w:p w:rsidR="0099532A" w:rsidRPr="00EB64BF" w:rsidRDefault="0099532A" w:rsidP="005677AF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26282A"/>
          <w:sz w:val="28"/>
          <w:szCs w:val="28"/>
          <w:lang w:val="fr-FR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>4.3. anchetareafenomenelortransna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ionalecontemporane.</w:t>
      </w:r>
    </w:p>
    <w:p w:rsidR="0099532A" w:rsidRPr="00EB64BF" w:rsidRDefault="0099532A" w:rsidP="005677AF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26282A"/>
          <w:sz w:val="28"/>
          <w:szCs w:val="28"/>
          <w:lang w:val="fr-FR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>4.4. examinareafunc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ionariiorganiza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iilor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ș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iinstitu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iilorinterna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ionale.</w:t>
      </w:r>
    </w:p>
    <w:p w:rsidR="0099532A" w:rsidRPr="00EB64BF" w:rsidRDefault="0099532A" w:rsidP="005677AF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26282A"/>
          <w:sz w:val="28"/>
          <w:szCs w:val="28"/>
          <w:lang w:val="fr-FR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>4.5. evaluareasurselor de informa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iipublice, rom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â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ne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ș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ti si interna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ionale, ce ofer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ă</w:t>
      </w:r>
      <w:r w:rsidRPr="00EB64BF">
        <w:rPr>
          <w:rFonts w:eastAsia="Times New Roman"/>
          <w:color w:val="26282A"/>
          <w:sz w:val="28"/>
          <w:szCs w:val="28"/>
          <w:lang w:val="fr-FR"/>
        </w:rPr>
        <w:t xml:space="preserve"> date despreevolu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iilefenomenelordinmediulinterna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ional.</w:t>
      </w:r>
    </w:p>
    <w:p w:rsidR="0099532A" w:rsidRPr="00EB64BF" w:rsidRDefault="0099532A" w:rsidP="005677AF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26282A"/>
          <w:sz w:val="28"/>
          <w:szCs w:val="28"/>
          <w:lang w:val="fr-FR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>4.6. identificareatraseelorposibile de cariera si/sauinternship (pl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ă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tit) pentrustudentiidindomeniul RISE șiIstorie.</w:t>
      </w:r>
    </w:p>
    <w:p w:rsidR="005677AF" w:rsidRPr="00EB64BF" w:rsidRDefault="005677AF" w:rsidP="005677AF">
      <w:pPr>
        <w:shd w:val="clear" w:color="auto" w:fill="FFFFFF"/>
        <w:spacing w:after="0" w:line="240" w:lineRule="auto"/>
        <w:jc w:val="both"/>
        <w:rPr>
          <w:rFonts w:eastAsia="Times New Roman"/>
          <w:color w:val="26282A"/>
          <w:sz w:val="28"/>
          <w:szCs w:val="28"/>
          <w:lang w:val="fr-FR"/>
        </w:rPr>
      </w:pPr>
      <w:r w:rsidRPr="00EB64BF">
        <w:rPr>
          <w:rFonts w:eastAsia="Times New Roman"/>
          <w:color w:val="26282A"/>
          <w:sz w:val="28"/>
          <w:szCs w:val="28"/>
          <w:lang w:val="fr-FR"/>
        </w:rPr>
        <w:t xml:space="preserve">5. </w:t>
      </w:r>
      <w:r w:rsidR="00782F4D" w:rsidRPr="00EB64BF">
        <w:rPr>
          <w:rFonts w:eastAsia="Times New Roman"/>
          <w:color w:val="26282A"/>
          <w:sz w:val="28"/>
          <w:szCs w:val="28"/>
          <w:lang w:val="fr-FR"/>
        </w:rPr>
        <w:t>Alte activitățiposibile</w:t>
      </w:r>
      <w:r w:rsidR="00ED4797" w:rsidRPr="00EB64BF">
        <w:rPr>
          <w:rFonts w:eastAsia="Times New Roman"/>
          <w:color w:val="26282A"/>
          <w:sz w:val="28"/>
          <w:szCs w:val="28"/>
          <w:lang w:val="fr-FR"/>
        </w:rPr>
        <w:t>, încurs de organizare, - atelier de istoriedigitalăpentruistoriarelațiilorinternaționale, atelier de e-diplomacyșialtele.</w:t>
      </w:r>
    </w:p>
    <w:p w:rsidR="005677AF" w:rsidRPr="00EB64BF" w:rsidRDefault="005677AF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8"/>
          <w:szCs w:val="28"/>
          <w:lang w:val="fr-FR"/>
        </w:rPr>
      </w:pPr>
    </w:p>
    <w:p w:rsidR="005677AF" w:rsidRPr="00EB64BF" w:rsidRDefault="005677AF" w:rsidP="005677AF">
      <w:pPr>
        <w:shd w:val="clear" w:color="auto" w:fill="FFFFFF"/>
        <w:spacing w:after="0" w:line="240" w:lineRule="auto"/>
        <w:jc w:val="both"/>
        <w:rPr>
          <w:rFonts w:eastAsia="Times New Roman"/>
          <w:color w:val="26282A"/>
          <w:sz w:val="28"/>
          <w:szCs w:val="28"/>
          <w:lang w:val="fr-FR"/>
        </w:rPr>
      </w:pPr>
    </w:p>
    <w:p w:rsidR="0099532A" w:rsidRPr="0099532A" w:rsidRDefault="0099532A" w:rsidP="00A663C9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fr-FR"/>
        </w:rPr>
      </w:pPr>
      <w:r w:rsidRPr="00EB64BF">
        <w:rPr>
          <w:rFonts w:eastAsia="Times New Roman"/>
          <w:b/>
          <w:bCs/>
          <w:color w:val="26282A"/>
          <w:sz w:val="28"/>
          <w:szCs w:val="28"/>
          <w:lang w:val="fr-FR"/>
        </w:rPr>
        <w:t>Evaluareastuden</w:t>
      </w:r>
      <w:r w:rsidR="005677AF" w:rsidRPr="00EB64BF">
        <w:rPr>
          <w:rFonts w:eastAsia="Times New Roman"/>
          <w:b/>
          <w:bCs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b/>
          <w:bCs/>
          <w:color w:val="26282A"/>
          <w:sz w:val="28"/>
          <w:szCs w:val="28"/>
          <w:lang w:val="fr-FR"/>
        </w:rPr>
        <w:t>ilor</w:t>
      </w:r>
      <w:r w:rsidRPr="00EB64BF">
        <w:rPr>
          <w:rFonts w:eastAsia="Times New Roman"/>
          <w:color w:val="26282A"/>
          <w:sz w:val="28"/>
          <w:szCs w:val="28"/>
          <w:lang w:val="fr-FR"/>
        </w:rPr>
        <w:t xml:space="preserve"> se va face, 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î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nconformitateculegea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ș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icureg</w:t>
      </w:r>
      <w:r w:rsidR="00593CCB" w:rsidRPr="00EB64BF">
        <w:rPr>
          <w:rFonts w:eastAsia="Times New Roman"/>
          <w:color w:val="26282A"/>
          <w:sz w:val="28"/>
          <w:szCs w:val="28"/>
          <w:lang w:val="fr-FR"/>
        </w:rPr>
        <w:t>u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lamenteleUniversit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ăț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ii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ș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iFacult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ăț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ii, in func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ț</w:t>
      </w:r>
      <w:r w:rsidRPr="00EB64BF">
        <w:rPr>
          <w:rFonts w:eastAsia="Times New Roman"/>
          <w:color w:val="26282A"/>
          <w:sz w:val="28"/>
          <w:szCs w:val="28"/>
          <w:lang w:val="fr-FR"/>
        </w:rPr>
        <w:t xml:space="preserve">ie de </w:t>
      </w:r>
      <w:r w:rsidR="005677AF" w:rsidRPr="00EB64BF">
        <w:rPr>
          <w:rFonts w:eastAsia="Times New Roman"/>
          <w:color w:val="26282A"/>
          <w:sz w:val="28"/>
          <w:szCs w:val="28"/>
          <w:lang w:val="fr-FR"/>
        </w:rPr>
        <w:t>î</w:t>
      </w:r>
      <w:r w:rsidRPr="00EB64BF">
        <w:rPr>
          <w:rFonts w:eastAsia="Times New Roman"/>
          <w:color w:val="26282A"/>
          <w:sz w:val="28"/>
          <w:szCs w:val="28"/>
          <w:lang w:val="fr-FR"/>
        </w:rPr>
        <w:t>ndeplinireasarcinilor de lucru.</w:t>
      </w:r>
    </w:p>
    <w:sectPr w:rsidR="0099532A" w:rsidRPr="0099532A" w:rsidSect="00F2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32A"/>
    <w:rsid w:val="000625B2"/>
    <w:rsid w:val="005677AF"/>
    <w:rsid w:val="00593CCB"/>
    <w:rsid w:val="00622D87"/>
    <w:rsid w:val="00726C9E"/>
    <w:rsid w:val="00782F4D"/>
    <w:rsid w:val="007C1C62"/>
    <w:rsid w:val="0099532A"/>
    <w:rsid w:val="00A663C9"/>
    <w:rsid w:val="00DF2ADD"/>
    <w:rsid w:val="00E86EFE"/>
    <w:rsid w:val="00EB64BF"/>
    <w:rsid w:val="00ED4797"/>
    <w:rsid w:val="00F21D2B"/>
    <w:rsid w:val="00F9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C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Ayrin</dc:creator>
  <cp:lastModifiedBy>Vanime</cp:lastModifiedBy>
  <cp:revision>5</cp:revision>
  <dcterms:created xsi:type="dcterms:W3CDTF">2021-06-07T13:13:00Z</dcterms:created>
  <dcterms:modified xsi:type="dcterms:W3CDTF">2022-06-01T15:30:00Z</dcterms:modified>
</cp:coreProperties>
</file>