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42467" w:rsidRDefault="005F37C6" w:rsidP="005F37C6">
      <w:pPr>
        <w:jc w:val="center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>Șantierul arheologic de la Topolița (</w:t>
      </w:r>
      <w:proofErr w:type="spellStart"/>
      <w:r w:rsidRPr="00F42467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F42467">
        <w:rPr>
          <w:rFonts w:ascii="Times New Roman" w:hAnsi="Times New Roman" w:cs="Times New Roman"/>
          <w:sz w:val="24"/>
          <w:szCs w:val="24"/>
        </w:rPr>
        <w:t>. Grumăzești, jud. Neamț)</w:t>
      </w:r>
    </w:p>
    <w:p w:rsidR="005F37C6" w:rsidRDefault="005F37C6" w:rsidP="005F37C6">
      <w:pPr>
        <w:jc w:val="center"/>
      </w:pPr>
    </w:p>
    <w:p w:rsidR="005F37C6" w:rsidRPr="005F37C6" w:rsidRDefault="005F37C6" w:rsidP="005F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37C6">
        <w:rPr>
          <w:rFonts w:ascii="Times New Roman" w:hAnsi="Times New Roman" w:cs="Times New Roman"/>
          <w:sz w:val="24"/>
          <w:szCs w:val="24"/>
        </w:rPr>
        <w:t>Situl eneolitic a fost identificat în anul 2003, în marginea de nord-vest a satului Topolița, la aproximativ 8 km sud față de orașul Târgu Neamț. În 2017 situl a fost scanat geo-fizic de o echipă germană și au fost evidențiate peste 20 de structuri de locuire. În 2019 s-a început cercetarea sistematică a așezării, fiin</w:t>
      </w:r>
      <w:r w:rsidR="00F42467">
        <w:rPr>
          <w:rFonts w:ascii="Times New Roman" w:hAnsi="Times New Roman" w:cs="Times New Roman"/>
          <w:sz w:val="24"/>
          <w:szCs w:val="24"/>
        </w:rPr>
        <w:t>d</w:t>
      </w:r>
      <w:r w:rsidRPr="005F37C6">
        <w:rPr>
          <w:rFonts w:ascii="Times New Roman" w:hAnsi="Times New Roman" w:cs="Times New Roman"/>
          <w:sz w:val="24"/>
          <w:szCs w:val="24"/>
        </w:rPr>
        <w:t xml:space="preserve"> </w:t>
      </w:r>
      <w:r w:rsidR="00F42467">
        <w:rPr>
          <w:rFonts w:ascii="Times New Roman" w:hAnsi="Times New Roman" w:cs="Times New Roman"/>
          <w:sz w:val="24"/>
          <w:szCs w:val="24"/>
        </w:rPr>
        <w:t xml:space="preserve">investigate </w:t>
      </w:r>
      <w:r w:rsidRPr="005F37C6">
        <w:rPr>
          <w:rFonts w:ascii="Times New Roman" w:hAnsi="Times New Roman" w:cs="Times New Roman"/>
          <w:sz w:val="24"/>
          <w:szCs w:val="24"/>
        </w:rPr>
        <w:t xml:space="preserve">până în prezent resturile a trei locuințe </w:t>
      </w:r>
      <w:proofErr w:type="spellStart"/>
      <w:r w:rsidRPr="005F37C6">
        <w:rPr>
          <w:rFonts w:ascii="Times New Roman" w:hAnsi="Times New Roman" w:cs="Times New Roman"/>
          <w:sz w:val="24"/>
          <w:szCs w:val="24"/>
        </w:rPr>
        <w:t>eneolitice</w:t>
      </w:r>
      <w:proofErr w:type="spellEnd"/>
      <w:r w:rsidRPr="005F37C6">
        <w:rPr>
          <w:rFonts w:ascii="Times New Roman" w:hAnsi="Times New Roman" w:cs="Times New Roman"/>
          <w:sz w:val="24"/>
          <w:szCs w:val="24"/>
        </w:rPr>
        <w:t xml:space="preserve">, specifice culturii </w:t>
      </w:r>
      <w:proofErr w:type="spellStart"/>
      <w:r w:rsidRPr="005F37C6">
        <w:rPr>
          <w:rFonts w:ascii="Times New Roman" w:hAnsi="Times New Roman" w:cs="Times New Roman"/>
          <w:sz w:val="24"/>
          <w:szCs w:val="24"/>
        </w:rPr>
        <w:t>Precucuteni</w:t>
      </w:r>
      <w:proofErr w:type="spellEnd"/>
      <w:r w:rsidRPr="005F37C6">
        <w:rPr>
          <w:rFonts w:ascii="Times New Roman" w:hAnsi="Times New Roman" w:cs="Times New Roman"/>
          <w:sz w:val="24"/>
          <w:szCs w:val="24"/>
        </w:rPr>
        <w:t xml:space="preserve">. Tot aici au fost identificate și vestigii specifice epocii bronzului, getice, dar și din perioada sec. IV p. </w:t>
      </w:r>
      <w:proofErr w:type="spellStart"/>
      <w:r w:rsidRPr="005F37C6">
        <w:rPr>
          <w:rFonts w:ascii="Times New Roman" w:hAnsi="Times New Roman" w:cs="Times New Roman"/>
          <w:sz w:val="24"/>
          <w:szCs w:val="24"/>
        </w:rPr>
        <w:t>Chr</w:t>
      </w:r>
      <w:proofErr w:type="spellEnd"/>
      <w:r w:rsidRPr="005F37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37C6" w:rsidRPr="005F37C6" w:rsidRDefault="005F37C6" w:rsidP="005F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37C6">
        <w:rPr>
          <w:rFonts w:ascii="Times New Roman" w:hAnsi="Times New Roman" w:cs="Times New Roman"/>
          <w:sz w:val="24"/>
          <w:szCs w:val="24"/>
        </w:rPr>
        <w:t xml:space="preserve">Principalul obiectiv al săpăturilor arheologice este acela de a cerceta cât mai multe dintre locuințele preistorice. </w:t>
      </w:r>
    </w:p>
    <w:p w:rsidR="005F37C6" w:rsidRPr="00F42467" w:rsidRDefault="005F37C6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>Până în prezent a fost recuperat un material arheologic spectaculos, reprezentat din ceramică, unelte de piatră și statuete antropomorfe de lut.</w:t>
      </w:r>
    </w:p>
    <w:p w:rsidR="005F37C6" w:rsidRPr="00F42467" w:rsidRDefault="005F37C6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 xml:space="preserve">Săpăturile din acest an se vor desfășura în perioada 15 iulie-15 august (cu aproximație), iar studenții vor putea să își însușească tehnici de săpătură, modalități de înregistrare a complexelor, documentarea acestora, dar </w:t>
      </w:r>
      <w:r w:rsidR="00F42467">
        <w:rPr>
          <w:rFonts w:ascii="Times New Roman" w:hAnsi="Times New Roman" w:cs="Times New Roman"/>
          <w:sz w:val="24"/>
          <w:szCs w:val="24"/>
        </w:rPr>
        <w:t xml:space="preserve">se vor ocupa </w:t>
      </w:r>
      <w:r w:rsidRPr="00F42467">
        <w:rPr>
          <w:rFonts w:ascii="Times New Roman" w:hAnsi="Times New Roman" w:cs="Times New Roman"/>
          <w:sz w:val="24"/>
          <w:szCs w:val="24"/>
        </w:rPr>
        <w:t>și de prelucrare</w:t>
      </w:r>
      <w:r w:rsidR="00F42467">
        <w:rPr>
          <w:rFonts w:ascii="Times New Roman" w:hAnsi="Times New Roman" w:cs="Times New Roman"/>
          <w:sz w:val="24"/>
          <w:szCs w:val="24"/>
        </w:rPr>
        <w:t>a</w:t>
      </w:r>
      <w:r w:rsidRPr="00F42467">
        <w:rPr>
          <w:rFonts w:ascii="Times New Roman" w:hAnsi="Times New Roman" w:cs="Times New Roman"/>
          <w:sz w:val="24"/>
          <w:szCs w:val="24"/>
        </w:rPr>
        <w:t xml:space="preserve"> primară a materialelor arheologice.</w:t>
      </w:r>
    </w:p>
    <w:p w:rsidR="005F37C6" w:rsidRPr="00F42467" w:rsidRDefault="005F37C6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>Coordonatorul săpăturilor este dr. Vasile Diaconu de la Muzeul de Is</w:t>
      </w:r>
      <w:r w:rsidR="00F42467">
        <w:rPr>
          <w:rFonts w:ascii="Times New Roman" w:hAnsi="Times New Roman" w:cs="Times New Roman"/>
          <w:sz w:val="24"/>
          <w:szCs w:val="24"/>
        </w:rPr>
        <w:t xml:space="preserve">torie și Etnografie Târgu Neamț (email – </w:t>
      </w:r>
      <w:hyperlink r:id="rId4" w:history="1">
        <w:r w:rsidR="00F42467" w:rsidRPr="00282409">
          <w:rPr>
            <w:rStyle w:val="Hyperlink"/>
            <w:rFonts w:ascii="Times New Roman" w:hAnsi="Times New Roman" w:cs="Times New Roman"/>
            <w:sz w:val="24"/>
            <w:szCs w:val="24"/>
          </w:rPr>
          <w:t>diavas_n82@yahoo.com</w:t>
        </w:r>
      </w:hyperlink>
      <w:r w:rsidR="00F42467">
        <w:rPr>
          <w:rFonts w:ascii="Times New Roman" w:hAnsi="Times New Roman" w:cs="Times New Roman"/>
          <w:sz w:val="24"/>
          <w:szCs w:val="24"/>
        </w:rPr>
        <w:t>)</w:t>
      </w:r>
    </w:p>
    <w:p w:rsidR="005F37C6" w:rsidRPr="00F42467" w:rsidRDefault="005F37C6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>În funcție de posibilitățile instituției, studenții vor putea fi plătiți ca zilieri, dar acest detaliu încă nu este stabilit definitiv.</w:t>
      </w:r>
    </w:p>
    <w:p w:rsidR="005F37C6" w:rsidRPr="00F42467" w:rsidRDefault="005F37C6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>Numărul maxim de studenți care pot participa este de 4.</w:t>
      </w:r>
    </w:p>
    <w:p w:rsidR="00F42467" w:rsidRDefault="00F42467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2467">
        <w:rPr>
          <w:rFonts w:ascii="Times New Roman" w:hAnsi="Times New Roman" w:cs="Times New Roman"/>
          <w:sz w:val="24"/>
          <w:szCs w:val="24"/>
        </w:rPr>
        <w:t xml:space="preserve">Participanții la săpături pot găsi spații de cazare accesibile în orașul Tg. Neamț sau în zonele învecinate, cheltuielile fiind suportate de studenți. </w:t>
      </w:r>
    </w:p>
    <w:p w:rsidR="00F42467" w:rsidRDefault="00F42467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Detalii despre șantier pot fi urmărite și pe pagina </w:t>
      </w:r>
      <w:hyperlink r:id="rId5" w:history="1">
        <w:r w:rsidRPr="00282409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https://www.facebook.com/researchinarchaeology/?ref=pages_you_manage</w:t>
        </w:r>
      </w:hyperlink>
    </w:p>
    <w:p w:rsidR="00F42467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858387</wp:posOffset>
            </wp:positionH>
            <wp:positionV relativeFrom="paragraph">
              <wp:posOffset>56088</wp:posOffset>
            </wp:positionV>
            <wp:extent cx="4412480" cy="3316405"/>
            <wp:effectExtent l="19050" t="0" r="7120" b="0"/>
            <wp:wrapNone/>
            <wp:docPr id="1" name="Imagine 1" descr="C:\Users\VD\Desktop\topolita 2019 santier\DSCN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D\Desktop\topolita 2019 santier\DSCN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80" cy="33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6285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517193</wp:posOffset>
            </wp:positionH>
            <wp:positionV relativeFrom="paragraph">
              <wp:posOffset>0</wp:posOffset>
            </wp:positionV>
            <wp:extent cx="4552950" cy="2558955"/>
            <wp:effectExtent l="19050" t="0" r="0" b="0"/>
            <wp:wrapNone/>
            <wp:docPr id="3" name="Imagine 2" descr="C:\Users\VD\Desktop\Topolita 2020\20200812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D\Desktop\Topolita 2020\20200812_10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6285" w:rsidRPr="00F42467" w:rsidRDefault="00E26285" w:rsidP="00F424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680009</wp:posOffset>
            </wp:positionH>
            <wp:positionV relativeFrom="paragraph">
              <wp:posOffset>1664789</wp:posOffset>
            </wp:positionV>
            <wp:extent cx="4386308" cy="2960914"/>
            <wp:effectExtent l="19050" t="0" r="0" b="0"/>
            <wp:wrapNone/>
            <wp:docPr id="9" name="Imagine 3" descr="C:\Users\VD\Desktop\Topolita 2020\20200816_13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D\Desktop\Topolita 2020\20200816_131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08" cy="296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4774565</wp:posOffset>
            </wp:positionV>
            <wp:extent cx="4740910" cy="2670175"/>
            <wp:effectExtent l="19050" t="0" r="2540" b="0"/>
            <wp:wrapNone/>
            <wp:docPr id="8" name="Imagine 4" descr="C:\Users\VD\Desktop\Topolita 2020\poze din telefon\20200817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D\Desktop\Topolita 2020\poze din telefon\20200817_114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6285" w:rsidRPr="00F42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compat>
    <w:useFELayout/>
  </w:compat>
  <w:rsids>
    <w:rsidRoot w:val="005F37C6"/>
    <w:rsid w:val="005F37C6"/>
    <w:rsid w:val="00E26285"/>
    <w:rsid w:val="00F42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F42467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4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42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facebook.com/researchinarchaeology/?ref=pages_you_manage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diavas_n82@yahoo.co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281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</dc:creator>
  <cp:keywords/>
  <dc:description/>
  <cp:lastModifiedBy>VD</cp:lastModifiedBy>
  <cp:revision>2</cp:revision>
  <dcterms:created xsi:type="dcterms:W3CDTF">2021-06-01T11:46:00Z</dcterms:created>
  <dcterms:modified xsi:type="dcterms:W3CDTF">2021-06-01T12:16:00Z</dcterms:modified>
</cp:coreProperties>
</file>