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5ECE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24FCD935" w14:textId="694048FA" w:rsidR="00C31AD0" w:rsidRPr="00F84F92" w:rsidRDefault="00C31AD0" w:rsidP="00F84F92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ro-RO"/>
        </w:rPr>
      </w:pPr>
      <w:r w:rsidRPr="00F84F92">
        <w:rPr>
          <w:rFonts w:asciiTheme="majorHAnsi" w:hAnsiTheme="majorHAnsi"/>
          <w:b/>
          <w:bCs/>
          <w:sz w:val="28"/>
          <w:szCs w:val="28"/>
          <w:u w:val="single"/>
          <w:lang w:val="ro-RO"/>
        </w:rPr>
        <w:t xml:space="preserve">Selecție pentru mobilități de studii ERASMUS 2021 </w:t>
      </w:r>
      <w:r w:rsidRPr="00F84F92">
        <w:rPr>
          <w:rFonts w:asciiTheme="majorHAnsi" w:hAnsiTheme="majorHAnsi"/>
          <w:b/>
          <w:bCs/>
          <w:sz w:val="28"/>
          <w:szCs w:val="28"/>
          <w:u w:val="single"/>
          <w:lang w:val="ro-RO"/>
        </w:rPr>
        <w:t>–</w:t>
      </w:r>
      <w:r w:rsidRPr="00F84F92">
        <w:rPr>
          <w:rFonts w:asciiTheme="majorHAnsi" w:hAnsiTheme="majorHAnsi"/>
          <w:b/>
          <w:bCs/>
          <w:sz w:val="28"/>
          <w:szCs w:val="28"/>
          <w:u w:val="single"/>
          <w:lang w:val="ro-RO"/>
        </w:rPr>
        <w:t xml:space="preserve"> 2022</w:t>
      </w:r>
    </w:p>
    <w:p w14:paraId="4D131EE1" w14:textId="77777777" w:rsidR="00C31AD0" w:rsidRPr="00F84F92" w:rsidRDefault="00C31AD0" w:rsidP="00F84F92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ro-RO"/>
        </w:rPr>
      </w:pPr>
    </w:p>
    <w:p w14:paraId="087D23A8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b/>
          <w:bCs/>
          <w:lang w:val="ro-RO"/>
        </w:rPr>
      </w:pPr>
    </w:p>
    <w:p w14:paraId="3E7AD86E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500A7875" w14:textId="184079A6" w:rsidR="00C31AD0" w:rsidRPr="00F84F92" w:rsidRDefault="00C31AD0" w:rsidP="00F84F9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84F92">
        <w:rPr>
          <w:rFonts w:asciiTheme="majorHAnsi" w:hAnsiTheme="majorHAnsi" w:cs="Times New Roman"/>
          <w:sz w:val="24"/>
          <w:szCs w:val="24"/>
        </w:rPr>
        <w:t xml:space="preserve">Facultatea de Istorie anunță scoaterea la concurs a unui număr de </w:t>
      </w:r>
      <w:r w:rsidRPr="00F84F92">
        <w:rPr>
          <w:rFonts w:asciiTheme="majorHAnsi" w:hAnsiTheme="majorHAnsi" w:cs="Times New Roman"/>
          <w:b/>
          <w:sz w:val="24"/>
          <w:szCs w:val="24"/>
        </w:rPr>
        <w:t>15</w:t>
      </w:r>
      <w:r w:rsidRPr="00F84F92">
        <w:rPr>
          <w:rFonts w:asciiTheme="majorHAnsi" w:hAnsiTheme="majorHAnsi" w:cs="Times New Roman"/>
          <w:b/>
          <w:sz w:val="24"/>
          <w:szCs w:val="24"/>
        </w:rPr>
        <w:t xml:space="preserve"> burse Erasmus</w:t>
      </w:r>
      <w:r w:rsidRPr="00F84F92">
        <w:rPr>
          <w:rFonts w:asciiTheme="majorHAnsi" w:hAnsiTheme="majorHAnsi" w:cs="Times New Roman"/>
          <w:sz w:val="24"/>
          <w:szCs w:val="24"/>
        </w:rPr>
        <w:t xml:space="preserve">. În funcție de punctajul obținut vor exista și rezerve (rezervele vor avea posibilitatea de a ocupa poziții finanțabile în eventualitatea retragerii unor titulari sau a </w:t>
      </w:r>
      <w:r w:rsidR="009E35D8">
        <w:rPr>
          <w:rFonts w:asciiTheme="majorHAnsi" w:hAnsiTheme="majorHAnsi" w:cs="Times New Roman"/>
          <w:sz w:val="24"/>
          <w:szCs w:val="24"/>
        </w:rPr>
        <w:t>redistribuirii/</w:t>
      </w:r>
      <w:r w:rsidRPr="00F84F92">
        <w:rPr>
          <w:rFonts w:asciiTheme="majorHAnsi" w:hAnsiTheme="majorHAnsi" w:cs="Times New Roman"/>
          <w:sz w:val="24"/>
          <w:szCs w:val="24"/>
        </w:rPr>
        <w:t>suplimentării fondurilor alocate programului Erasmus).</w:t>
      </w:r>
    </w:p>
    <w:p w14:paraId="50E8DE2D" w14:textId="40305E41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Lista destinațiilor disponibile și locurile finanțate, alocate fiecărei facultăți, se află la adresa https://unibuc.ro/international/programul-erasmus/studenti-erasmus/selectie/ . </w:t>
      </w:r>
    </w:p>
    <w:p w14:paraId="1A9CAD58" w14:textId="07B2D89F" w:rsidR="00E80AB5" w:rsidRPr="00F84F92" w:rsidRDefault="00E80AB5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2E6499A9" w14:textId="77777777" w:rsidR="00E80AB5" w:rsidRPr="00F84F92" w:rsidRDefault="00E80AB5" w:rsidP="00F84F92">
      <w:pPr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b/>
          <w:i/>
          <w:sz w:val="24"/>
          <w:szCs w:val="24"/>
          <w:u w:val="single"/>
        </w:rPr>
        <w:t>Procedura de selecție:</w:t>
      </w:r>
    </w:p>
    <w:p w14:paraId="6467A336" w14:textId="78FB793D" w:rsidR="00E80AB5" w:rsidRDefault="00E80AB5" w:rsidP="00F84F92">
      <w:pPr>
        <w:pStyle w:val="Listparagraf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84F92">
        <w:rPr>
          <w:rFonts w:asciiTheme="majorHAnsi" w:hAnsiTheme="majorHAnsi" w:cs="Times New Roman"/>
          <w:sz w:val="24"/>
          <w:szCs w:val="24"/>
        </w:rPr>
        <w:t xml:space="preserve">1-15 martie (termen limită 15 martie, </w:t>
      </w:r>
      <w:r w:rsidR="009E35D8">
        <w:rPr>
          <w:rFonts w:asciiTheme="majorHAnsi" w:hAnsiTheme="majorHAnsi" w:cs="Times New Roman"/>
          <w:sz w:val="24"/>
          <w:szCs w:val="24"/>
        </w:rPr>
        <w:t xml:space="preserve">ora </w:t>
      </w:r>
      <w:r w:rsidRPr="00F84F92">
        <w:rPr>
          <w:rFonts w:asciiTheme="majorHAnsi" w:hAnsiTheme="majorHAnsi" w:cs="Times New Roman"/>
          <w:sz w:val="24"/>
          <w:szCs w:val="24"/>
        </w:rPr>
        <w:t>23.59)</w:t>
      </w:r>
      <w:r w:rsidRPr="00F84F92">
        <w:rPr>
          <w:rFonts w:asciiTheme="majorHAnsi" w:hAnsiTheme="majorHAnsi" w:cs="Times New Roman"/>
          <w:sz w:val="24"/>
          <w:szCs w:val="24"/>
        </w:rPr>
        <w:t xml:space="preserve">: trimiterea dosarelor sub forma unui document unic </w:t>
      </w:r>
      <w:r w:rsidRPr="00F84F92">
        <w:rPr>
          <w:rFonts w:asciiTheme="majorHAnsi" w:hAnsiTheme="majorHAnsi" w:cs="Times New Roman"/>
          <w:sz w:val="24"/>
          <w:szCs w:val="24"/>
        </w:rPr>
        <w:t>î</w:t>
      </w:r>
      <w:r w:rsidRPr="00F84F92">
        <w:rPr>
          <w:rFonts w:asciiTheme="majorHAnsi" w:hAnsiTheme="majorHAnsi" w:cs="Times New Roman"/>
          <w:sz w:val="24"/>
          <w:szCs w:val="24"/>
        </w:rPr>
        <w:t>n format pdf la adresa</w:t>
      </w:r>
      <w:r w:rsidRPr="00F84F92">
        <w:rPr>
          <w:rFonts w:asciiTheme="majorHAnsi" w:hAnsiTheme="majorHAnsi" w:cs="Times New Roman"/>
          <w:sz w:val="24"/>
          <w:szCs w:val="24"/>
        </w:rPr>
        <w:t xml:space="preserve">: </w:t>
      </w:r>
      <w:hyperlink r:id="rId5" w:history="1">
        <w:r w:rsidR="00CB157B" w:rsidRPr="00B046C8">
          <w:rPr>
            <w:rStyle w:val="Hyperlink"/>
            <w:rFonts w:asciiTheme="majorHAnsi" w:hAnsiTheme="majorHAnsi" w:cs="Times New Roman"/>
            <w:sz w:val="24"/>
            <w:szCs w:val="24"/>
          </w:rPr>
          <w:t>erasmus.FIUB@gmail.com</w:t>
        </w:r>
      </w:hyperlink>
    </w:p>
    <w:p w14:paraId="5D7DC9BB" w14:textId="070F9720" w:rsidR="00CB157B" w:rsidRPr="00F84F92" w:rsidRDefault="00CB157B" w:rsidP="00F84F92">
      <w:pPr>
        <w:pStyle w:val="Listparagraf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16 martie: afișarea listei candidaților</w:t>
      </w:r>
    </w:p>
    <w:p w14:paraId="76ED3F02" w14:textId="6DD4A0B2" w:rsidR="00E80AB5" w:rsidRPr="00F84F92" w:rsidRDefault="00E80AB5" w:rsidP="00F84F92">
      <w:pPr>
        <w:pStyle w:val="Listparagraf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84F92">
        <w:rPr>
          <w:rFonts w:asciiTheme="majorHAnsi" w:hAnsiTheme="majorHAnsi" w:cs="Times New Roman"/>
          <w:sz w:val="24"/>
          <w:szCs w:val="24"/>
        </w:rPr>
        <w:t>18-23 martie: organizarea interviului și afișarea rezultatelor (detaliile vor fi anunțate ulterior</w:t>
      </w:r>
      <w:r w:rsidR="00F84F92" w:rsidRPr="00F84F92">
        <w:rPr>
          <w:rFonts w:asciiTheme="majorHAnsi" w:hAnsiTheme="majorHAnsi" w:cs="Times New Roman"/>
          <w:sz w:val="24"/>
          <w:szCs w:val="24"/>
        </w:rPr>
        <w:t>).</w:t>
      </w:r>
    </w:p>
    <w:p w14:paraId="732D0275" w14:textId="77777777" w:rsidR="00E80AB5" w:rsidRPr="00F84F92" w:rsidRDefault="00E80AB5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4400EF07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10A04B01" w14:textId="160921C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b/>
          <w:bCs/>
          <w:lang w:val="ro-RO"/>
        </w:rPr>
        <w:t xml:space="preserve">Criterii generale de </w:t>
      </w:r>
      <w:r w:rsidR="00F84F92" w:rsidRPr="00F84F92">
        <w:rPr>
          <w:rFonts w:asciiTheme="majorHAnsi" w:hAnsiTheme="majorHAnsi"/>
          <w:b/>
          <w:bCs/>
          <w:lang w:val="ro-RO"/>
        </w:rPr>
        <w:t>selecție</w:t>
      </w:r>
      <w:r w:rsidRPr="00F84F92">
        <w:rPr>
          <w:rFonts w:asciiTheme="majorHAnsi" w:hAnsiTheme="majorHAnsi"/>
          <w:b/>
          <w:bCs/>
          <w:lang w:val="ro-RO"/>
        </w:rPr>
        <w:t xml:space="preserve">: </w:t>
      </w:r>
    </w:p>
    <w:p w14:paraId="706A12FE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calitate de student/masterand/doctorand la UB la cursuri regulate/la zi, la selecție și pe durata stagiului; </w:t>
      </w:r>
    </w:p>
    <w:p w14:paraId="30678BDE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absolvent cel puțin al primului an de studii în momentul începerii mobilității (pentru nivel licență); </w:t>
      </w:r>
    </w:p>
    <w:p w14:paraId="0F6D8537" w14:textId="6419787E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>• promovarea unui test de limbă str</w:t>
      </w:r>
      <w:r w:rsidR="00E80AB5" w:rsidRPr="00F84F92">
        <w:rPr>
          <w:rFonts w:asciiTheme="majorHAnsi" w:hAnsiTheme="majorHAnsi"/>
          <w:lang w:val="ro-RO"/>
        </w:rPr>
        <w:t>ă</w:t>
      </w:r>
      <w:r w:rsidRPr="00F84F92">
        <w:rPr>
          <w:rFonts w:asciiTheme="majorHAnsi" w:hAnsiTheme="majorHAnsi"/>
          <w:lang w:val="ro-RO"/>
        </w:rPr>
        <w:t xml:space="preserve">ină / cunoștințe lingvistice într-o limbă străină (nivel mimim B2); </w:t>
      </w:r>
    </w:p>
    <w:p w14:paraId="779C3FFB" w14:textId="71AC1F34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prezentarea unei scrisori de </w:t>
      </w:r>
      <w:r w:rsidR="00F84F92" w:rsidRPr="00F84F92">
        <w:rPr>
          <w:rFonts w:asciiTheme="majorHAnsi" w:hAnsiTheme="majorHAnsi"/>
          <w:lang w:val="ro-RO"/>
        </w:rPr>
        <w:t>intenție</w:t>
      </w:r>
      <w:r w:rsidRPr="00F84F92">
        <w:rPr>
          <w:rFonts w:asciiTheme="majorHAnsi" w:hAnsiTheme="majorHAnsi"/>
          <w:lang w:val="ro-RO"/>
        </w:rPr>
        <w:t xml:space="preserve"> / de motivație; </w:t>
      </w:r>
    </w:p>
    <w:p w14:paraId="404F7872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prezentarea unui curriculum vitae, obligatoriu în format Europass (într-o limbă străină); </w:t>
      </w:r>
    </w:p>
    <w:p w14:paraId="43CC756C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prezentarea unui program de studii în universitatea gazdă. </w:t>
      </w:r>
    </w:p>
    <w:p w14:paraId="15C17911" w14:textId="494650D4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399D8A6E" w14:textId="77777777" w:rsidR="00C31AD0" w:rsidRPr="00F84F92" w:rsidRDefault="00C31AD0" w:rsidP="00F84F92">
      <w:p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b/>
          <w:i/>
          <w:sz w:val="24"/>
          <w:szCs w:val="24"/>
          <w:u w:val="single"/>
        </w:rPr>
        <w:t>Criterii specifice Facultății de Istorie:</w:t>
      </w:r>
    </w:p>
    <w:p w14:paraId="6BD4825D" w14:textId="1E46FD0C" w:rsidR="00C31AD0" w:rsidRPr="00F84F92" w:rsidRDefault="00C31AD0" w:rsidP="00F84F92">
      <w:pPr>
        <w:pStyle w:val="Listparagraf"/>
        <w:numPr>
          <w:ilvl w:val="0"/>
          <w:numId w:val="1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>media școlară de minimum 7,00 pentru licență și 7.50 pentru masterat și doctorat. Media școlară va include și rezultatele semestrului I al anului academic 20</w:t>
      </w:r>
      <w:r w:rsidRPr="00F84F92">
        <w:rPr>
          <w:rFonts w:asciiTheme="majorHAnsi" w:hAnsiTheme="majorHAnsi" w:cs="Times New Roman"/>
          <w:sz w:val="24"/>
          <w:szCs w:val="24"/>
        </w:rPr>
        <w:t>20</w:t>
      </w:r>
      <w:r w:rsidRPr="00F84F92">
        <w:rPr>
          <w:rFonts w:asciiTheme="majorHAnsi" w:hAnsiTheme="majorHAnsi" w:cs="Times New Roman"/>
          <w:sz w:val="24"/>
          <w:szCs w:val="24"/>
        </w:rPr>
        <w:t>-20</w:t>
      </w:r>
      <w:r w:rsidRPr="00F84F92">
        <w:rPr>
          <w:rFonts w:asciiTheme="majorHAnsi" w:hAnsiTheme="majorHAnsi" w:cs="Times New Roman"/>
          <w:sz w:val="24"/>
          <w:szCs w:val="24"/>
        </w:rPr>
        <w:t>21</w:t>
      </w:r>
    </w:p>
    <w:p w14:paraId="2997A4E4" w14:textId="0D081582" w:rsidR="00C31AD0" w:rsidRPr="00F84F92" w:rsidRDefault="00C31AD0" w:rsidP="00F84F92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maximum o restanță în ultimele două </w:t>
      </w:r>
      <w:r w:rsidR="00F84F92" w:rsidRPr="00F84F92">
        <w:rPr>
          <w:rFonts w:asciiTheme="majorHAnsi" w:hAnsiTheme="majorHAnsi"/>
          <w:lang w:val="ro-RO"/>
        </w:rPr>
        <w:t>semestre</w:t>
      </w:r>
      <w:r w:rsidRPr="00F84F92">
        <w:rPr>
          <w:rFonts w:asciiTheme="majorHAnsi" w:hAnsiTheme="majorHAnsi"/>
          <w:lang w:val="ro-RO"/>
        </w:rPr>
        <w:t xml:space="preserve"> (în primul semestru al anului universitar 2020-2021, dacă este vorba de </w:t>
      </w:r>
      <w:r w:rsidR="00F84F92" w:rsidRPr="00F84F92">
        <w:rPr>
          <w:rFonts w:asciiTheme="majorHAnsi" w:hAnsiTheme="majorHAnsi"/>
          <w:lang w:val="ro-RO"/>
        </w:rPr>
        <w:t>studenții</w:t>
      </w:r>
      <w:r w:rsidRPr="00F84F92">
        <w:rPr>
          <w:rFonts w:asciiTheme="majorHAnsi" w:hAnsiTheme="majorHAnsi"/>
          <w:lang w:val="ro-RO"/>
        </w:rPr>
        <w:t xml:space="preserve"> anului I)</w:t>
      </w:r>
    </w:p>
    <w:p w14:paraId="1BCF46C9" w14:textId="6A2B323C" w:rsidR="00CB157B" w:rsidRPr="00CB157B" w:rsidRDefault="00F84F92" w:rsidP="00CB157B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lastRenderedPageBreak/>
        <w:t>participarea la un interviu de selecție ( a se vedea precizările de mai jos)</w:t>
      </w:r>
      <w:r w:rsidR="00CB157B">
        <w:rPr>
          <w:rFonts w:asciiTheme="majorHAnsi" w:hAnsiTheme="majorHAnsi"/>
          <w:lang w:val="ro-RO"/>
        </w:rPr>
        <w:t xml:space="preserve"> desfășurat într-o limbă de circulație internațională.</w:t>
      </w:r>
    </w:p>
    <w:p w14:paraId="229B10AD" w14:textId="31DB8BD3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00EBD2EB" w14:textId="77777777" w:rsidR="00C31AD0" w:rsidRPr="00F84F92" w:rsidRDefault="00C31AD0" w:rsidP="00F84F92">
      <w:p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b/>
          <w:i/>
          <w:sz w:val="24"/>
          <w:szCs w:val="24"/>
          <w:u w:val="single"/>
        </w:rPr>
        <w:t>Dosarul de concurs trebuie să cuprindă:</w:t>
      </w:r>
    </w:p>
    <w:p w14:paraId="72073FA2" w14:textId="77777777" w:rsidR="00C31AD0" w:rsidRPr="00F84F92" w:rsidRDefault="00C31AD0" w:rsidP="00F84F92">
      <w:pPr>
        <w:pStyle w:val="Listparagraf"/>
        <w:numPr>
          <w:ilvl w:val="0"/>
          <w:numId w:val="3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>Lista de opțiuni (maximum trei destinații pentru fiecare candidat), în ordinea descrescătoare a preferințelor</w:t>
      </w:r>
    </w:p>
    <w:p w14:paraId="1B2127E2" w14:textId="77777777" w:rsidR="00C31AD0" w:rsidRPr="00F84F92" w:rsidRDefault="00C31AD0" w:rsidP="00F84F92">
      <w:pPr>
        <w:pStyle w:val="Listparagraf"/>
        <w:numPr>
          <w:ilvl w:val="0"/>
          <w:numId w:val="3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>Curriculum Vitae (obligatoriu în format Europass) într-o limbă de circulație internațională</w:t>
      </w:r>
    </w:p>
    <w:p w14:paraId="6203DC0C" w14:textId="77777777" w:rsidR="00C31AD0" w:rsidRPr="00F84F92" w:rsidRDefault="00C31AD0" w:rsidP="00F84F92">
      <w:pPr>
        <w:pStyle w:val="Listparagraf"/>
        <w:numPr>
          <w:ilvl w:val="0"/>
          <w:numId w:val="3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>O scrisoare de intenție redactată într-o limbă de circulație internațională care să cuprindă argumentele candidatului pentru obținerea unei burse Erasmus</w:t>
      </w:r>
    </w:p>
    <w:p w14:paraId="491D951F" w14:textId="70C5AA15" w:rsidR="00C31AD0" w:rsidRPr="00F84F92" w:rsidRDefault="00C31AD0" w:rsidP="00F84F92">
      <w:pPr>
        <w:pStyle w:val="Listparagraf"/>
        <w:numPr>
          <w:ilvl w:val="0"/>
          <w:numId w:val="3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 xml:space="preserve">Un plan al programului de studiu </w:t>
      </w:r>
      <w:r w:rsidR="00B0743E">
        <w:rPr>
          <w:rFonts w:asciiTheme="majorHAnsi" w:hAnsiTheme="majorHAnsi" w:cs="Times New Roman"/>
          <w:sz w:val="24"/>
          <w:szCs w:val="24"/>
        </w:rPr>
        <w:t>în instituția gazdă</w:t>
      </w:r>
      <w:r w:rsidRPr="00F84F92">
        <w:rPr>
          <w:rFonts w:asciiTheme="majorHAnsi" w:hAnsiTheme="majorHAnsi" w:cs="Times New Roman"/>
          <w:sz w:val="24"/>
          <w:szCs w:val="24"/>
        </w:rPr>
        <w:t xml:space="preserve"> propus de candidat </w:t>
      </w:r>
      <w:r w:rsidRPr="00F84F92">
        <w:rPr>
          <w:rFonts w:asciiTheme="majorHAnsi" w:hAnsiTheme="majorHAnsi" w:cs="Times New Roman"/>
          <w:b/>
          <w:sz w:val="24"/>
          <w:szCs w:val="24"/>
        </w:rPr>
        <w:t>pentru fiecare dintre destinațiile vizate</w:t>
      </w:r>
    </w:p>
    <w:p w14:paraId="0EEE9B29" w14:textId="77777777" w:rsidR="00C31AD0" w:rsidRPr="00F84F92" w:rsidRDefault="00C31AD0" w:rsidP="00F84F92">
      <w:pPr>
        <w:pStyle w:val="Listparagraf"/>
        <w:numPr>
          <w:ilvl w:val="0"/>
          <w:numId w:val="3"/>
        </w:numPr>
        <w:tabs>
          <w:tab w:val="left" w:pos="360"/>
        </w:tabs>
        <w:ind w:right="29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sz w:val="24"/>
          <w:szCs w:val="24"/>
        </w:rPr>
        <w:t xml:space="preserve">Diplome, atestate și alte documente relevante pentru candidatură, inclusiv </w:t>
      </w:r>
      <w:r w:rsidRPr="00F84F92">
        <w:rPr>
          <w:rFonts w:asciiTheme="majorHAnsi" w:hAnsiTheme="majorHAnsi" w:cs="Times New Roman"/>
          <w:b/>
          <w:bCs/>
          <w:sz w:val="24"/>
          <w:szCs w:val="24"/>
          <w:u w:val="single"/>
        </w:rPr>
        <w:t>atestate lingvistice.</w:t>
      </w:r>
    </w:p>
    <w:p w14:paraId="1EB07E81" w14:textId="77777777" w:rsidR="00F84F92" w:rsidRPr="00F84F92" w:rsidRDefault="00F84F92" w:rsidP="00F84F92">
      <w:pPr>
        <w:ind w:right="29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F84F92">
        <w:rPr>
          <w:rFonts w:asciiTheme="majorHAnsi" w:hAnsiTheme="majorHAnsi" w:cs="Times New Roman"/>
          <w:b/>
          <w:i/>
          <w:sz w:val="24"/>
          <w:szCs w:val="24"/>
          <w:u w:val="single"/>
        </w:rPr>
        <w:t>Precizări:</w:t>
      </w:r>
    </w:p>
    <w:p w14:paraId="73F1DF6B" w14:textId="77777777" w:rsidR="00F84F92" w:rsidRPr="00F84F92" w:rsidRDefault="00F84F92" w:rsidP="00F84F92">
      <w:pPr>
        <w:pStyle w:val="Listparagraf"/>
        <w:numPr>
          <w:ilvl w:val="0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4F92">
        <w:rPr>
          <w:rFonts w:asciiTheme="majorHAnsi" w:hAnsiTheme="majorHAnsi" w:cs="Times New Roman"/>
          <w:b/>
          <w:sz w:val="24"/>
          <w:szCs w:val="24"/>
        </w:rPr>
        <w:t xml:space="preserve">Interviul </w:t>
      </w:r>
      <w:r w:rsidRPr="00F84F92">
        <w:rPr>
          <w:rFonts w:asciiTheme="majorHAnsi" w:hAnsiTheme="majorHAnsi" w:cs="Times New Roman"/>
          <w:sz w:val="24"/>
          <w:szCs w:val="24"/>
        </w:rPr>
        <w:t>va urmări reliefarea obiectivelor principale ale mobilității Erasmus, va evalua nivelul cunoștințelor de specialitate și lingvistice, dar și capacitatea de adaptare a candidatului la un nou mediu cultural și educațional.</w:t>
      </w:r>
    </w:p>
    <w:p w14:paraId="211513CB" w14:textId="77777777" w:rsidR="00F84F92" w:rsidRPr="00F84F92" w:rsidRDefault="00F84F92" w:rsidP="00F84F92">
      <w:pPr>
        <w:pStyle w:val="Listparagraf"/>
        <w:numPr>
          <w:ilvl w:val="0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4F92">
        <w:rPr>
          <w:rFonts w:asciiTheme="majorHAnsi" w:hAnsiTheme="majorHAnsi" w:cs="Times New Roman"/>
          <w:b/>
          <w:sz w:val="24"/>
          <w:szCs w:val="24"/>
        </w:rPr>
        <w:t xml:space="preserve">Punctajul final </w:t>
      </w:r>
      <w:r w:rsidRPr="00F84F92">
        <w:rPr>
          <w:rFonts w:asciiTheme="majorHAnsi" w:hAnsiTheme="majorHAnsi" w:cs="Times New Roman"/>
          <w:sz w:val="24"/>
          <w:szCs w:val="24"/>
        </w:rPr>
        <w:t xml:space="preserve"> va fi stabilit astfel:</w:t>
      </w:r>
    </w:p>
    <w:p w14:paraId="40A51967" w14:textId="77777777" w:rsidR="00F84F92" w:rsidRPr="00F84F92" w:rsidRDefault="00F84F92" w:rsidP="00F84F92">
      <w:pPr>
        <w:pStyle w:val="Listparagraf"/>
        <w:numPr>
          <w:ilvl w:val="1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sz w:val="24"/>
          <w:szCs w:val="24"/>
        </w:rPr>
      </w:pPr>
      <w:r w:rsidRPr="00F84F92">
        <w:rPr>
          <w:rFonts w:asciiTheme="majorHAnsi" w:hAnsiTheme="majorHAnsi" w:cs="Times New Roman"/>
          <w:sz w:val="24"/>
          <w:szCs w:val="24"/>
        </w:rPr>
        <w:t>20% - cunoștințe lingvistice</w:t>
      </w:r>
    </w:p>
    <w:p w14:paraId="18CC6946" w14:textId="6740BBB3" w:rsidR="00F84F92" w:rsidRPr="00F84F92" w:rsidRDefault="00364E7B" w:rsidP="00F84F92">
      <w:pPr>
        <w:pStyle w:val="Listparagraf"/>
        <w:numPr>
          <w:ilvl w:val="1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10</w:t>
      </w:r>
      <w:r w:rsidR="00F84F92" w:rsidRPr="00F84F92">
        <w:rPr>
          <w:rFonts w:asciiTheme="majorHAnsi" w:hAnsiTheme="majorHAnsi" w:cs="Times New Roman"/>
          <w:sz w:val="24"/>
          <w:szCs w:val="24"/>
        </w:rPr>
        <w:t>% - media școlară</w:t>
      </w:r>
    </w:p>
    <w:p w14:paraId="74EF68A2" w14:textId="77777777" w:rsidR="00F84F92" w:rsidRPr="00F84F92" w:rsidRDefault="00F84F92" w:rsidP="00F84F92">
      <w:pPr>
        <w:pStyle w:val="Listparagraf"/>
        <w:numPr>
          <w:ilvl w:val="1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sz w:val="24"/>
          <w:szCs w:val="24"/>
        </w:rPr>
      </w:pPr>
      <w:r w:rsidRPr="00F84F92">
        <w:rPr>
          <w:rFonts w:asciiTheme="majorHAnsi" w:hAnsiTheme="majorHAnsi" w:cs="Times New Roman"/>
          <w:sz w:val="24"/>
          <w:szCs w:val="24"/>
        </w:rPr>
        <w:t>30% - evaluarea dosarului</w:t>
      </w:r>
    </w:p>
    <w:p w14:paraId="1F8E16A0" w14:textId="2C623E04" w:rsidR="00F84F92" w:rsidRPr="00F84F92" w:rsidRDefault="00364E7B" w:rsidP="00F84F92">
      <w:pPr>
        <w:pStyle w:val="Listparagraf"/>
        <w:numPr>
          <w:ilvl w:val="1"/>
          <w:numId w:val="5"/>
        </w:numPr>
        <w:tabs>
          <w:tab w:val="left" w:pos="360"/>
          <w:tab w:val="left" w:pos="900"/>
        </w:tabs>
        <w:spacing w:after="0"/>
        <w:ind w:right="2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40</w:t>
      </w:r>
      <w:r w:rsidR="00F84F92" w:rsidRPr="00F84F92">
        <w:rPr>
          <w:rFonts w:asciiTheme="majorHAnsi" w:hAnsiTheme="majorHAnsi" w:cs="Times New Roman"/>
          <w:sz w:val="24"/>
          <w:szCs w:val="24"/>
        </w:rPr>
        <w:t>% - interviu</w:t>
      </w:r>
    </w:p>
    <w:p w14:paraId="4E8FE25C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3478D725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p w14:paraId="3A4E49EF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b/>
          <w:bCs/>
          <w:lang w:val="ro-RO"/>
        </w:rPr>
        <w:t xml:space="preserve">După selecția din facultate, </w:t>
      </w:r>
      <w:r w:rsidRPr="00F84F92">
        <w:rPr>
          <w:rFonts w:asciiTheme="majorHAnsi" w:hAnsiTheme="majorHAnsi"/>
          <w:b/>
          <w:bCs/>
          <w:i/>
          <w:iCs/>
          <w:lang w:val="ro-RO"/>
        </w:rPr>
        <w:t xml:space="preserve">19 mai 2021 </w:t>
      </w:r>
      <w:r w:rsidRPr="00F84F92">
        <w:rPr>
          <w:rFonts w:asciiTheme="majorHAnsi" w:hAnsiTheme="majorHAnsi"/>
          <w:b/>
          <w:bCs/>
          <w:lang w:val="ro-RO"/>
        </w:rPr>
        <w:t xml:space="preserve">este termenul limită de primire al dosarelor și formularelor la Biroul Erasmus+ al UB pentru titularii de burse/rezerve </w:t>
      </w:r>
      <w:r w:rsidRPr="00F84F92">
        <w:rPr>
          <w:rFonts w:asciiTheme="majorHAnsi" w:hAnsiTheme="majorHAnsi"/>
          <w:lang w:val="ro-RO"/>
        </w:rPr>
        <w:t>(pentru ambele semestre)</w:t>
      </w:r>
      <w:r w:rsidRPr="00F84F92">
        <w:rPr>
          <w:rFonts w:asciiTheme="majorHAnsi" w:hAnsiTheme="majorHAnsi"/>
          <w:b/>
          <w:bCs/>
          <w:lang w:val="ro-RO"/>
        </w:rPr>
        <w:t xml:space="preserve">. </w:t>
      </w:r>
    </w:p>
    <w:p w14:paraId="6877179C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b/>
          <w:bCs/>
          <w:i/>
          <w:iCs/>
          <w:lang w:val="ro-RO"/>
        </w:rPr>
        <w:t xml:space="preserve">Precizări privind efectuarea mobilității: </w:t>
      </w:r>
    </w:p>
    <w:p w14:paraId="3BD1A7F2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</w:t>
      </w:r>
      <w:r w:rsidRPr="00F84F92">
        <w:rPr>
          <w:rFonts w:asciiTheme="majorHAnsi" w:hAnsiTheme="majorHAnsi"/>
          <w:b/>
          <w:bCs/>
          <w:lang w:val="ro-RO"/>
        </w:rPr>
        <w:t xml:space="preserve">Studenții din anul I în momentul selecției, </w:t>
      </w:r>
      <w:r w:rsidRPr="00F84F92">
        <w:rPr>
          <w:rFonts w:asciiTheme="majorHAnsi" w:hAnsiTheme="majorHAnsi"/>
          <w:lang w:val="ro-RO"/>
        </w:rPr>
        <w:t xml:space="preserve">vor pleca obligatoriu pe sem. II din anul II, cu condiția ca la finalul anului I să fie integraliști și prin prezentarea la Biroul Erasmus+ al UB a adeverinței de la facultate care să confirme acest lucru, </w:t>
      </w:r>
    </w:p>
    <w:p w14:paraId="7524B472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</w:t>
      </w:r>
      <w:r w:rsidRPr="00F84F92">
        <w:rPr>
          <w:rFonts w:asciiTheme="majorHAnsi" w:hAnsiTheme="majorHAnsi"/>
          <w:b/>
          <w:bCs/>
          <w:lang w:val="ro-RO"/>
        </w:rPr>
        <w:t>Studenții din ani terminali în momentul selecției</w:t>
      </w:r>
      <w:r w:rsidRPr="00F84F92">
        <w:rPr>
          <w:rFonts w:asciiTheme="majorHAnsi" w:hAnsiTheme="majorHAnsi"/>
          <w:lang w:val="ro-RO"/>
        </w:rPr>
        <w:t xml:space="preserve">, vor pleca obligatoriu pe sem. II din anul I de master, cu condiția admiterii la master și prezentarea la Biroul Erasmus+ al UB a adeverinței de la facultate care confirmă admiterea la studii de master (în domeniul/specializarea pentru care au fost selectați), </w:t>
      </w:r>
    </w:p>
    <w:p w14:paraId="1C2B68D6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  <w:r w:rsidRPr="00F84F92">
        <w:rPr>
          <w:rFonts w:asciiTheme="majorHAnsi" w:hAnsiTheme="majorHAnsi"/>
          <w:lang w:val="ro-RO"/>
        </w:rPr>
        <w:t xml:space="preserve">• </w:t>
      </w:r>
      <w:r w:rsidRPr="00F84F92">
        <w:rPr>
          <w:rFonts w:asciiTheme="majorHAnsi" w:hAnsiTheme="majorHAnsi"/>
          <w:b/>
          <w:bCs/>
          <w:lang w:val="ro-RO"/>
        </w:rPr>
        <w:t xml:space="preserve">Rezervele </w:t>
      </w:r>
      <w:r w:rsidRPr="00F84F92">
        <w:rPr>
          <w:rFonts w:asciiTheme="majorHAnsi" w:hAnsiTheme="majorHAnsi"/>
          <w:lang w:val="ro-RO"/>
        </w:rPr>
        <w:t xml:space="preserve">trebuie să pregătească dosarul pentru plecare obligatoriu pe sem. II, în cazul în care vor fi fonduri suficiente devenind titulari de grant. Dacă rezervele doresc să plece pe </w:t>
      </w:r>
      <w:r w:rsidRPr="00F84F92">
        <w:rPr>
          <w:rFonts w:asciiTheme="majorHAnsi" w:hAnsiTheme="majorHAnsi"/>
          <w:lang w:val="ro-RO"/>
        </w:rPr>
        <w:lastRenderedPageBreak/>
        <w:t xml:space="preserve">cont propriu (fără finanțare ERASMUS), acest lucru este posibil și trebuie comunicat Biroului Erasmus+ al UB. </w:t>
      </w:r>
    </w:p>
    <w:p w14:paraId="4861911D" w14:textId="77777777" w:rsidR="00C31AD0" w:rsidRPr="00F84F92" w:rsidRDefault="00C31AD0" w:rsidP="00F84F92">
      <w:pPr>
        <w:pStyle w:val="Default"/>
        <w:spacing w:line="276" w:lineRule="auto"/>
        <w:rPr>
          <w:rFonts w:asciiTheme="majorHAnsi" w:hAnsiTheme="majorHAnsi"/>
          <w:lang w:val="ro-R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5543"/>
      </w:tblGrid>
      <w:tr w:rsidR="00C31AD0" w:rsidRPr="00F84F92" w14:paraId="2711083D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43" w:type="dxa"/>
          </w:tcPr>
          <w:p w14:paraId="535423DA" w14:textId="77777777" w:rsidR="00C31AD0" w:rsidRPr="00F84F92" w:rsidRDefault="00C31AD0" w:rsidP="00F84F92">
            <w:pPr>
              <w:pStyle w:val="Default"/>
              <w:spacing w:line="276" w:lineRule="auto"/>
              <w:rPr>
                <w:rFonts w:asciiTheme="majorHAnsi" w:hAnsiTheme="majorHAnsi" w:cs="Times New Roman"/>
                <w:lang w:val="ro-RO"/>
              </w:rPr>
            </w:pPr>
            <w:r w:rsidRPr="00F84F92">
              <w:rPr>
                <w:rFonts w:asciiTheme="majorHAnsi" w:hAnsiTheme="majorHAnsi"/>
                <w:b/>
                <w:bCs/>
                <w:lang w:val="ro-RO"/>
              </w:rPr>
              <w:t xml:space="preserve">Nivelul grantului ERASMUS lunar*, stabilit la nivel național de către ANPCDEFP pentru a.a. 2021-2022, este: </w:t>
            </w:r>
            <w:r w:rsidRPr="00F84F92">
              <w:rPr>
                <w:rFonts w:asciiTheme="majorHAnsi" w:hAnsiTheme="majorHAnsi" w:cs="Times New Roman"/>
                <w:lang w:val="ro-RO"/>
              </w:rPr>
              <w:t xml:space="preserve">Austria, Belgia, Cipru, Danemarca, Grecia, Germania, Finlanda, Franţa, Italia, Olanda, Portugalia, Spania, Suedia </w:t>
            </w:r>
          </w:p>
          <w:p w14:paraId="6208E84A" w14:textId="7951D48D" w:rsidR="00E80AB5" w:rsidRPr="00F84F92" w:rsidRDefault="00E80AB5" w:rsidP="00F84F92">
            <w:pPr>
              <w:pStyle w:val="Default"/>
              <w:spacing w:line="276" w:lineRule="auto"/>
              <w:rPr>
                <w:rFonts w:asciiTheme="majorHAnsi" w:hAnsiTheme="majorHAnsi" w:cs="Times New Roman"/>
                <w:lang w:val="ro-RO"/>
              </w:rPr>
            </w:pPr>
          </w:p>
        </w:tc>
        <w:tc>
          <w:tcPr>
            <w:tcW w:w="5543" w:type="dxa"/>
          </w:tcPr>
          <w:p w14:paraId="0AC44829" w14:textId="77777777" w:rsidR="00C31AD0" w:rsidRPr="00F84F92" w:rsidRDefault="00C31AD0" w:rsidP="00F84F92">
            <w:pPr>
              <w:pStyle w:val="Default"/>
              <w:spacing w:line="276" w:lineRule="auto"/>
              <w:rPr>
                <w:rFonts w:asciiTheme="majorHAnsi" w:hAnsiTheme="majorHAnsi"/>
                <w:lang w:val="ro-RO"/>
              </w:rPr>
            </w:pPr>
            <w:r w:rsidRPr="00F84F92">
              <w:rPr>
                <w:rFonts w:asciiTheme="majorHAnsi" w:hAnsiTheme="majorHAnsi"/>
                <w:lang w:val="ro-RO"/>
              </w:rPr>
              <w:t xml:space="preserve">520 €/lună </w:t>
            </w:r>
          </w:p>
        </w:tc>
      </w:tr>
      <w:tr w:rsidR="00C31AD0" w:rsidRPr="00F84F92" w14:paraId="7E665ABE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43" w:type="dxa"/>
          </w:tcPr>
          <w:p w14:paraId="5375E09A" w14:textId="77777777" w:rsidR="00C31AD0" w:rsidRPr="00F84F92" w:rsidRDefault="00C31AD0" w:rsidP="00F84F92">
            <w:pPr>
              <w:pStyle w:val="Default"/>
              <w:spacing w:line="276" w:lineRule="auto"/>
              <w:rPr>
                <w:rFonts w:asciiTheme="majorHAnsi" w:hAnsiTheme="majorHAnsi" w:cs="Times New Roman"/>
                <w:lang w:val="ro-RO"/>
              </w:rPr>
            </w:pPr>
            <w:r w:rsidRPr="00F84F92">
              <w:rPr>
                <w:rFonts w:asciiTheme="majorHAnsi" w:hAnsiTheme="majorHAnsi" w:cs="Times New Roman"/>
                <w:lang w:val="ro-RO"/>
              </w:rPr>
              <w:t xml:space="preserve">Bulgaria, Croația, Cehia, Estonia, Letonia, Lituania, Macedonia de Nord, Polonia, Serbia, Slovacia, Slovenia, Ungaria, Turcia </w:t>
            </w:r>
          </w:p>
        </w:tc>
        <w:tc>
          <w:tcPr>
            <w:tcW w:w="5543" w:type="dxa"/>
          </w:tcPr>
          <w:p w14:paraId="6C3668FB" w14:textId="77777777" w:rsidR="00C31AD0" w:rsidRPr="00F84F92" w:rsidRDefault="00C31AD0" w:rsidP="00F84F92">
            <w:pPr>
              <w:pStyle w:val="Default"/>
              <w:spacing w:line="276" w:lineRule="auto"/>
              <w:rPr>
                <w:rFonts w:asciiTheme="majorHAnsi" w:hAnsiTheme="majorHAnsi"/>
                <w:lang w:val="ro-RO"/>
              </w:rPr>
            </w:pPr>
            <w:r w:rsidRPr="00F84F92">
              <w:rPr>
                <w:rFonts w:asciiTheme="majorHAnsi" w:hAnsiTheme="majorHAnsi"/>
                <w:lang w:val="ro-RO"/>
              </w:rPr>
              <w:t xml:space="preserve">470 €/lună </w:t>
            </w:r>
          </w:p>
        </w:tc>
      </w:tr>
    </w:tbl>
    <w:p w14:paraId="19A880C5" w14:textId="4832ABE4" w:rsidR="006B2EBC" w:rsidRPr="00F84F92" w:rsidRDefault="006B2EBC" w:rsidP="00F84F92">
      <w:pPr>
        <w:rPr>
          <w:rFonts w:asciiTheme="majorHAnsi" w:hAnsiTheme="majorHAnsi"/>
          <w:sz w:val="24"/>
          <w:szCs w:val="24"/>
        </w:rPr>
      </w:pPr>
    </w:p>
    <w:p w14:paraId="15A7F80C" w14:textId="77777777" w:rsidR="00F84F92" w:rsidRP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Precizări privind finanțarea ERASMUS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67E396A2" w14:textId="506B7698" w:rsidR="00F84F92" w:rsidRP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Tahoma" w:hAnsi="Tahoma" w:cs="Tahoma"/>
          <w:color w:val="000000"/>
          <w:sz w:val="23"/>
          <w:szCs w:val="23"/>
        </w:rPr>
        <w:t xml:space="preserve">- 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>Se acordă pentru minim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um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 xml:space="preserve"> 3 luni de stagiu în format fizic </w:t>
      </w:r>
      <w:r w:rsidRPr="00F84F92">
        <w:rPr>
          <w:rFonts w:ascii="Calibri" w:hAnsi="Calibri" w:cs="Calibri"/>
          <w:color w:val="000000"/>
          <w:sz w:val="23"/>
          <w:szCs w:val="23"/>
        </w:rPr>
        <w:t xml:space="preserve">(minim 90 de zile de la prezentarea la universitatea gazdă și până la data de finalizare a examenelor, conform datelor confirmate de universitatea gazdă) și maxim un semestru academic. </w:t>
      </w:r>
    </w:p>
    <w:p w14:paraId="2116C07C" w14:textId="77777777" w:rsidR="00F84F92" w:rsidRP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Tahoma" w:hAnsi="Tahoma" w:cs="Tahoma"/>
          <w:color w:val="000000"/>
          <w:sz w:val="23"/>
          <w:szCs w:val="23"/>
        </w:rPr>
        <w:t xml:space="preserve">- 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 xml:space="preserve">Se poate acorda doar în cazul mobilităților fizice în țara gazdă (cu deplasare în țara gazdă). </w:t>
      </w:r>
    </w:p>
    <w:p w14:paraId="00E323A7" w14:textId="77777777" w:rsidR="00F84F92" w:rsidRP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Tahoma" w:hAnsi="Tahoma" w:cs="Tahoma"/>
          <w:color w:val="000000"/>
          <w:sz w:val="23"/>
          <w:szCs w:val="23"/>
        </w:rPr>
        <w:t xml:space="preserve">- </w:t>
      </w:r>
      <w:r w:rsidRPr="00F84F92">
        <w:rPr>
          <w:rFonts w:ascii="Calibri" w:hAnsi="Calibri" w:cs="Calibri"/>
          <w:color w:val="000000"/>
          <w:sz w:val="23"/>
          <w:szCs w:val="23"/>
        </w:rPr>
        <w:t>În cazul în care instituția gazdă oferă cursurile în format online, prezența fizică în țara gazdă pe toată durata mobilității este o condiție obligatorie de finanțare și de recunoaștere oficială a mobilității Erasmus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14:paraId="24DB5F8A" w14:textId="77777777" w:rsidR="00F84F92" w:rsidRP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Tahoma" w:hAnsi="Tahoma" w:cs="Tahoma"/>
          <w:color w:val="000000"/>
          <w:sz w:val="23"/>
          <w:szCs w:val="23"/>
        </w:rPr>
        <w:t xml:space="preserve">- 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>Grantul Erasmus nu este destinat acoperii tuturor cheltuielilor din străinătate</w:t>
      </w:r>
      <w:r w:rsidRPr="00F84F92">
        <w:rPr>
          <w:rFonts w:ascii="Calibri" w:hAnsi="Calibri" w:cs="Calibri"/>
          <w:color w:val="000000"/>
          <w:sz w:val="23"/>
          <w:szCs w:val="23"/>
        </w:rPr>
        <w:t xml:space="preserve">, este numai un sprijin financiar în vederea efectuării mobilității fizice, care va fi integral recunoscută la întoarcere, cu condiția prezentării documentelor necesare validării. </w:t>
      </w:r>
    </w:p>
    <w:p w14:paraId="0EECE882" w14:textId="626706B4" w:rsidR="00F84F92" w:rsidRDefault="00F84F92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F84F92">
        <w:rPr>
          <w:rFonts w:ascii="Tahoma" w:hAnsi="Tahoma" w:cs="Tahoma"/>
          <w:color w:val="000000"/>
          <w:sz w:val="23"/>
          <w:szCs w:val="23"/>
        </w:rPr>
        <w:t xml:space="preserve">- </w:t>
      </w:r>
      <w:r w:rsidRPr="00F84F92">
        <w:rPr>
          <w:rFonts w:ascii="Calibri" w:hAnsi="Calibri" w:cs="Calibri"/>
          <w:b/>
          <w:bCs/>
          <w:color w:val="000000"/>
          <w:sz w:val="23"/>
          <w:szCs w:val="23"/>
        </w:rPr>
        <w:t xml:space="preserve">Un student poate beneficia de grant ERASMUS pe durata fiecărui ciclu de studii </w:t>
      </w:r>
      <w:r w:rsidRPr="00F84F92">
        <w:rPr>
          <w:rFonts w:ascii="Calibri" w:hAnsi="Calibri" w:cs="Calibri"/>
          <w:color w:val="000000"/>
          <w:sz w:val="23"/>
          <w:szCs w:val="23"/>
        </w:rPr>
        <w:t>(până la maxim</w:t>
      </w:r>
      <w:r>
        <w:rPr>
          <w:rFonts w:ascii="Calibri" w:hAnsi="Calibri" w:cs="Calibri"/>
          <w:color w:val="000000"/>
          <w:sz w:val="23"/>
          <w:szCs w:val="23"/>
        </w:rPr>
        <w:t>um</w:t>
      </w:r>
      <w:r w:rsidRPr="00F84F92">
        <w:rPr>
          <w:rFonts w:ascii="Calibri" w:hAnsi="Calibri" w:cs="Calibri"/>
          <w:color w:val="000000"/>
          <w:sz w:val="23"/>
          <w:szCs w:val="23"/>
        </w:rPr>
        <w:t xml:space="preserve"> 12 de luni de stagiu/ciclu de studii). </w:t>
      </w:r>
    </w:p>
    <w:p w14:paraId="257916D0" w14:textId="316CE0DC" w:rsidR="009E35D8" w:rsidRDefault="009E35D8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38FB33B6" w14:textId="6ABE4CAC" w:rsidR="009E35D8" w:rsidRPr="00F84F92" w:rsidRDefault="009E35D8" w:rsidP="00F84F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Informații suplimentare pot fi obținute de la responsabilul Erasmus al Facultății de Istorie, lect.dr. Alin Matei, la adresa </w:t>
      </w:r>
      <w:hyperlink r:id="rId6" w:history="1">
        <w:r w:rsidRPr="00B046C8">
          <w:rPr>
            <w:rStyle w:val="Hyperlink"/>
            <w:rFonts w:ascii="Calibri" w:hAnsi="Calibri" w:cs="Calibri"/>
            <w:sz w:val="23"/>
            <w:szCs w:val="23"/>
          </w:rPr>
          <w:t>alin.matei@istorie.unibuc.ro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.</w:t>
      </w:r>
    </w:p>
    <w:p w14:paraId="5AF9137B" w14:textId="77777777" w:rsidR="00F84F92" w:rsidRPr="00F84F92" w:rsidRDefault="00F84F92" w:rsidP="00F84F92">
      <w:pPr>
        <w:rPr>
          <w:rFonts w:asciiTheme="majorHAnsi" w:hAnsiTheme="majorHAnsi"/>
          <w:sz w:val="24"/>
          <w:szCs w:val="24"/>
        </w:rPr>
      </w:pPr>
    </w:p>
    <w:sectPr w:rsidR="00F84F92" w:rsidRPr="00F8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2CA"/>
    <w:multiLevelType w:val="hybridMultilevel"/>
    <w:tmpl w:val="67D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75594"/>
    <w:multiLevelType w:val="hybridMultilevel"/>
    <w:tmpl w:val="939E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7A11"/>
    <w:multiLevelType w:val="hybridMultilevel"/>
    <w:tmpl w:val="72D02D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7C77"/>
    <w:multiLevelType w:val="hybridMultilevel"/>
    <w:tmpl w:val="6BC83A24"/>
    <w:lvl w:ilvl="0" w:tplc="CE646F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2E7"/>
    <w:multiLevelType w:val="hybridMultilevel"/>
    <w:tmpl w:val="8464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D0"/>
    <w:rsid w:val="00364E7B"/>
    <w:rsid w:val="006B2EBC"/>
    <w:rsid w:val="009E35D8"/>
    <w:rsid w:val="00B0743E"/>
    <w:rsid w:val="00C31AD0"/>
    <w:rsid w:val="00CB157B"/>
    <w:rsid w:val="00E80AB5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273"/>
  <w15:chartTrackingRefBased/>
  <w15:docId w15:val="{3A94D0E8-00AF-4A3B-899F-0D7F7B2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D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1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C31AD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B157B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B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.matei@istorie.unibuc.ro" TargetMode="External"/><Relationship Id="rId5" Type="http://schemas.openxmlformats.org/officeDocument/2006/relationships/hyperlink" Target="mailto:erasmus.FI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MATEI</dc:creator>
  <cp:keywords/>
  <dc:description/>
  <cp:lastModifiedBy>ALIN MATEI</cp:lastModifiedBy>
  <cp:revision>5</cp:revision>
  <dcterms:created xsi:type="dcterms:W3CDTF">2021-02-26T08:18:00Z</dcterms:created>
  <dcterms:modified xsi:type="dcterms:W3CDTF">2021-02-26T10:15:00Z</dcterms:modified>
</cp:coreProperties>
</file>