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53D4" w14:textId="77777777" w:rsidR="004D51C1" w:rsidRPr="00656A69" w:rsidRDefault="004D51C1" w:rsidP="004D51C1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14:paraId="0457B167" w14:textId="77777777" w:rsidR="004D51C1" w:rsidRPr="00782C10" w:rsidRDefault="004D51C1" w:rsidP="004D51C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4D51C1" w:rsidRPr="00782C10" w14:paraId="54BACAB1" w14:textId="77777777" w:rsidTr="001A1491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33D778A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81FA8AC" w14:textId="77777777" w:rsidR="004D51C1" w:rsidRPr="00E61315" w:rsidRDefault="004D51C1" w:rsidP="001A149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14:paraId="5196A986" w14:textId="60991C4C" w:rsidR="004D51C1" w:rsidRPr="00BD3D34" w:rsidRDefault="004D51C1" w:rsidP="004D51C1">
            <w:pPr>
              <w:spacing w:line="230" w:lineRule="exact"/>
              <w:ind w:left="80"/>
              <w:rPr>
                <w:sz w:val="22"/>
              </w:rPr>
            </w:pPr>
            <w:proofErr w:type="spellStart"/>
            <w:proofErr w:type="gramStart"/>
            <w:r w:rsidRPr="00D06765">
              <w:rPr>
                <w:sz w:val="22"/>
                <w:lang w:val="fr-FR"/>
              </w:rPr>
              <w:t>Istoria</w:t>
            </w:r>
            <w:proofErr w:type="spellEnd"/>
            <w:r w:rsidRPr="00D06765">
              <w:rPr>
                <w:sz w:val="22"/>
                <w:lang w:val="fr-FR"/>
              </w:rPr>
              <w:t xml:space="preserve">  </w:t>
            </w:r>
            <w:proofErr w:type="spellStart"/>
            <w:r w:rsidRPr="00D06765">
              <w:rPr>
                <w:sz w:val="22"/>
                <w:lang w:val="fr-FR"/>
              </w:rPr>
              <w:t>universal</w:t>
            </w:r>
            <w:r w:rsidR="00BD3D34">
              <w:rPr>
                <w:sz w:val="22"/>
                <w:lang w:val="fr-FR"/>
              </w:rPr>
              <w:t>ă</w:t>
            </w:r>
            <w:proofErr w:type="spellEnd"/>
            <w:proofErr w:type="gramEnd"/>
            <w:r w:rsidR="00BD3D34">
              <w:rPr>
                <w:sz w:val="22"/>
                <w:lang w:val="fr-FR"/>
              </w:rPr>
              <w:t xml:space="preserve"> sec. </w:t>
            </w:r>
            <w:r w:rsidR="00BD3D34" w:rsidRPr="00BD3D34">
              <w:rPr>
                <w:sz w:val="22"/>
                <w:lang w:val="fr-FR"/>
              </w:rPr>
              <w:t>XV-XVI</w:t>
            </w:r>
            <w:r w:rsidRPr="00BD3D34">
              <w:rPr>
                <w:sz w:val="22"/>
                <w:lang w:val="fr-FR"/>
              </w:rPr>
              <w:t xml:space="preserve">.  </w:t>
            </w:r>
            <w:proofErr w:type="spellStart"/>
            <w:r w:rsidRPr="00BD3D34">
              <w:rPr>
                <w:sz w:val="22"/>
              </w:rPr>
              <w:t>Cultură</w:t>
            </w:r>
            <w:proofErr w:type="spellEnd"/>
            <w:r w:rsidRPr="00BD3D34">
              <w:rPr>
                <w:sz w:val="22"/>
              </w:rPr>
              <w:t xml:space="preserve"> </w:t>
            </w:r>
            <w:proofErr w:type="spellStart"/>
            <w:r w:rsidRPr="00BD3D34">
              <w:rPr>
                <w:sz w:val="22"/>
              </w:rPr>
              <w:t>şi</w:t>
            </w:r>
            <w:proofErr w:type="spellEnd"/>
            <w:r w:rsidRPr="00BD3D34">
              <w:rPr>
                <w:sz w:val="22"/>
              </w:rPr>
              <w:t xml:space="preserve">  </w:t>
            </w:r>
            <w:proofErr w:type="spellStart"/>
            <w:r w:rsidRPr="00BD3D34">
              <w:rPr>
                <w:sz w:val="22"/>
              </w:rPr>
              <w:t>Biserică</w:t>
            </w:r>
            <w:proofErr w:type="spellEnd"/>
            <w:r w:rsidRPr="00BD3D34">
              <w:rPr>
                <w:sz w:val="22"/>
              </w:rPr>
              <w:t xml:space="preserve">  </w:t>
            </w:r>
            <w:proofErr w:type="spellStart"/>
            <w:r w:rsidRPr="00BD3D34">
              <w:rPr>
                <w:sz w:val="22"/>
              </w:rPr>
              <w:t>în</w:t>
            </w:r>
            <w:proofErr w:type="spellEnd"/>
          </w:p>
          <w:p w14:paraId="1BF247C2" w14:textId="77777777" w:rsidR="004D51C1" w:rsidRPr="00E61315" w:rsidRDefault="004D51C1" w:rsidP="004D51C1">
            <w:pPr>
              <w:spacing w:after="58"/>
              <w:rPr>
                <w:rFonts w:ascii="Arial Narrow" w:hAnsi="Arial Narrow"/>
                <w:sz w:val="24"/>
                <w:lang w:val="ro-RO"/>
              </w:rPr>
            </w:pPr>
            <w:proofErr w:type="spellStart"/>
            <w:r>
              <w:rPr>
                <w:sz w:val="22"/>
              </w:rPr>
              <w:t>Evul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mediu</w:t>
            </w:r>
            <w:proofErr w:type="spellEnd"/>
          </w:p>
          <w:p w14:paraId="38B79B4B" w14:textId="77777777" w:rsidR="004D51C1" w:rsidRPr="00E61315" w:rsidRDefault="004D51C1" w:rsidP="001A1491">
            <w:pPr>
              <w:jc w:val="center"/>
              <w:rPr>
                <w:rFonts w:ascii="Arial Narrow" w:hAnsi="Arial Narrow" w:cs="Arial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6CD6076" w14:textId="77777777" w:rsidR="004D51C1" w:rsidRPr="00782C10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40EC6D" w14:textId="2DBB26E8" w:rsidR="004D51C1" w:rsidRPr="00BD3D34" w:rsidRDefault="004D51C1" w:rsidP="00BD3D34">
            <w:pPr>
              <w:spacing w:line="230" w:lineRule="exact"/>
              <w:ind w:left="120"/>
              <w:rPr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</w:rPr>
              <w:t>I</w:t>
            </w:r>
            <w:r w:rsidR="00BD3D34">
              <w:rPr>
                <w:sz w:val="22"/>
              </w:rPr>
              <w:t>A11</w:t>
            </w:r>
          </w:p>
        </w:tc>
      </w:tr>
      <w:tr w:rsidR="004D51C1" w:rsidRPr="00782C10" w14:paraId="05772E7B" w14:textId="77777777" w:rsidTr="001A1491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CFED1E1" w14:textId="77777777" w:rsidR="004D51C1" w:rsidRPr="00782C10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studiu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C65597" w14:textId="77777777" w:rsidR="004D51C1" w:rsidRPr="00782C10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1CE6C2E" w14:textId="77777777" w:rsidR="004D51C1" w:rsidRPr="00782C10" w:rsidRDefault="004D51C1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18F0F5" w14:textId="77777777" w:rsidR="004D51C1" w:rsidRPr="00782C10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E0D572" w14:textId="77777777" w:rsidR="004D51C1" w:rsidRPr="00782C10" w:rsidRDefault="004D51C1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evaluare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36696C94" w14:textId="77777777" w:rsidR="004D51C1" w:rsidRPr="00782C10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</w:t>
            </w:r>
          </w:p>
        </w:tc>
      </w:tr>
      <w:tr w:rsidR="004D51C1" w:rsidRPr="00782C10" w14:paraId="0E989F30" w14:textId="77777777" w:rsidTr="001A1491">
        <w:trPr>
          <w:cantSplit/>
          <w:trHeight w:val="170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3EC773" w14:textId="77777777" w:rsidR="004D51C1" w:rsidRDefault="004D51C1" w:rsidP="001A1491">
            <w:pPr>
              <w:spacing w:after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Categoria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formativă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disciplinei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B766B68" w14:textId="77777777" w:rsidR="004D51C1" w:rsidRPr="00782C10" w:rsidRDefault="004D51C1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fundamentală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generală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specialitate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economică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managerială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umanistă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79034C72" w14:textId="77777777" w:rsidR="004D51C1" w:rsidRPr="00782C10" w:rsidRDefault="004D51C1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DF</w:t>
            </w:r>
          </w:p>
        </w:tc>
      </w:tr>
      <w:tr w:rsidR="004D51C1" w:rsidRPr="00782C10" w14:paraId="4EE8F8D0" w14:textId="77777777" w:rsidTr="001A1491">
        <w:trPr>
          <w:cantSplit/>
          <w:trHeight w:val="170"/>
        </w:trPr>
        <w:tc>
          <w:tcPr>
            <w:tcW w:w="609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01FABF6" w14:textId="21B46AC0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Regimul</w:t>
            </w:r>
            <w:proofErr w:type="spellEnd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{</w:t>
            </w:r>
            <w:r w:rsidR="00BD3D34"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D</w:t>
            </w:r>
            <w:r w:rsidRPr="00BD3D3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O</w:t>
            </w:r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obligatorie</w:t>
            </w:r>
            <w:proofErr w:type="spellEnd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BD3D34" w:rsidRPr="00BD3D3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</w:t>
            </w:r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opţională</w:t>
            </w:r>
            <w:proofErr w:type="spellEnd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BD3D34">
              <w:rPr>
                <w:rFonts w:ascii="Arial Narrow" w:hAnsi="Arial Narrow" w:cs="Arial"/>
                <w:sz w:val="22"/>
                <w:szCs w:val="22"/>
                <w:lang w:val="fr-FR"/>
              </w:rPr>
              <w:t>D</w:t>
            </w:r>
            <w:r w:rsidRPr="00BD3D3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</w:t>
            </w:r>
            <w:r w:rsidR="00BD3D3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A</w:t>
            </w:r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facultativă</w:t>
            </w:r>
            <w:proofErr w:type="spellEnd"/>
            <w:r w:rsidRPr="00BD3D34">
              <w:rPr>
                <w:rFonts w:ascii="Arial Narrow" w:hAnsi="Arial Narrow" w:cs="Arial"/>
                <w:sz w:val="22"/>
                <w:szCs w:val="22"/>
                <w:lang w:val="fr-FR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A14C6B3" w14:textId="21BF184A" w:rsidR="004D51C1" w:rsidRPr="00782C10" w:rsidRDefault="00BD3D34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177BB1" w14:textId="77777777" w:rsidR="004D51C1" w:rsidRPr="00782C10" w:rsidRDefault="004D51C1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71F13E1E" w14:textId="77777777" w:rsidR="004D51C1" w:rsidRPr="00782C10" w:rsidRDefault="004D51C1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</w:t>
            </w:r>
          </w:p>
        </w:tc>
      </w:tr>
      <w:tr w:rsidR="004D51C1" w:rsidRPr="00782C10" w14:paraId="5AF6E781" w14:textId="77777777" w:rsidTr="001A1491">
        <w:trPr>
          <w:cantSplit/>
          <w:trHeight w:val="170"/>
        </w:trPr>
        <w:tc>
          <w:tcPr>
            <w:tcW w:w="311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5A9E1D66" w14:textId="77777777" w:rsidR="004D51C1" w:rsidRPr="00192A0F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planul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învăţământ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EDACA16" w14:textId="77777777" w:rsidR="004D51C1" w:rsidRPr="004D51C1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42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A87ADBF" w14:textId="77777777" w:rsidR="004D51C1" w:rsidRPr="00782C10" w:rsidRDefault="004D51C1" w:rsidP="001A149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2146B0" w14:textId="058A0A55" w:rsidR="004D51C1" w:rsidRPr="00782C10" w:rsidRDefault="00BD3D34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33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A1A0A9" w14:textId="77777777" w:rsidR="004D51C1" w:rsidRPr="00782C10" w:rsidRDefault="004D51C1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709D3B40" w14:textId="557BAC60" w:rsidR="004D51C1" w:rsidRPr="00782C10" w:rsidRDefault="00BD3D34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75</w:t>
            </w:r>
          </w:p>
        </w:tc>
      </w:tr>
      <w:tr w:rsidR="004D51C1" w:rsidRPr="00782C10" w14:paraId="66166BE7" w14:textId="77777777" w:rsidTr="001A1491">
        <w:trPr>
          <w:cantSplit/>
          <w:trHeight w:val="41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D1C3760" w14:textId="77777777" w:rsidR="004D51C1" w:rsidRPr="00782C10" w:rsidRDefault="004D51C1" w:rsidP="001A1491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</w:t>
            </w:r>
            <w:proofErr w:type="spellEnd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852CD9" w14:textId="77777777" w:rsidR="004D51C1" w:rsidRPr="00782C10" w:rsidRDefault="004D51C1" w:rsidP="001A1491">
            <w:pPr>
              <w:ind w:firstLine="708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Lung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Ecaterina</w:t>
            </w:r>
            <w:proofErr w:type="spellEnd"/>
            <w:r w:rsidR="003211F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3211FE">
              <w:rPr>
                <w:rFonts w:ascii="Arial Narrow" w:hAnsi="Arial Narrow" w:cs="Arial"/>
                <w:sz w:val="22"/>
                <w:szCs w:val="22"/>
                <w:lang w:val="fr-FR"/>
              </w:rPr>
              <w:t>Gicu</w:t>
            </w:r>
            <w:proofErr w:type="spellEnd"/>
            <w:r w:rsidR="003211F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Daniel</w:t>
            </w:r>
          </w:p>
        </w:tc>
      </w:tr>
      <w:tr w:rsidR="004D51C1" w:rsidRPr="00BD3D34" w14:paraId="13E9DCC7" w14:textId="77777777" w:rsidTr="001A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7" w:type="dxa"/>
          <w:trHeight w:val="248"/>
        </w:trPr>
        <w:tc>
          <w:tcPr>
            <w:tcW w:w="8789" w:type="dxa"/>
            <w:gridSpan w:val="12"/>
          </w:tcPr>
          <w:p w14:paraId="05366C6A" w14:textId="77777777" w:rsidR="004D51C1" w:rsidRPr="00BB466D" w:rsidRDefault="004D51C1" w:rsidP="001A1491">
            <w:pPr>
              <w:ind w:right="52"/>
              <w:jc w:val="right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*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Daca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disciplina are mai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multe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semestre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studiu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, se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completeaza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câte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o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fişă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pentru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fiecare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semestru</w:t>
            </w:r>
            <w:proofErr w:type="spellEnd"/>
          </w:p>
        </w:tc>
      </w:tr>
    </w:tbl>
    <w:p w14:paraId="0DC76F99" w14:textId="77777777" w:rsidR="004D51C1" w:rsidRPr="007C20E1" w:rsidRDefault="004D51C1" w:rsidP="004D51C1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4D51C1" w:rsidRPr="00BD3D34" w14:paraId="762496AA" w14:textId="77777777" w:rsidTr="001A1491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107FD" w14:textId="77777777" w:rsidR="004D51C1" w:rsidRPr="00782C10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36C52B9" w14:textId="77777777" w:rsidR="004D51C1" w:rsidRPr="000F674F" w:rsidRDefault="004D51C1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0DAE4692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71D60DD4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D6019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total de ore (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din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invatamant</w:t>
            </w:r>
            <w:proofErr w:type="spellEnd"/>
          </w:p>
          <w:p w14:paraId="36BC7015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(Ex: 28 la C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dacă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disciplina are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curs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 14_saptămâni x 2_h_curs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saptămână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4D51C1" w:rsidRPr="00782C10" w14:paraId="3F18BF29" w14:textId="77777777" w:rsidTr="001A1491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4EB12" w14:textId="77777777" w:rsidR="004D51C1" w:rsidRPr="00782C10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Catedra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BAB005B" w14:textId="77777777" w:rsidR="004D51C1" w:rsidRPr="00AA6469" w:rsidRDefault="004D51C1" w:rsidP="001A1491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antică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>,</w:t>
            </w:r>
            <w:r>
              <w:rPr>
                <w:rFonts w:ascii="Arial Narrow" w:hAnsi="Arial Narrow"/>
                <w:b/>
                <w:bCs/>
                <w:lang w:val="ro-RO"/>
              </w:rPr>
              <w:t xml:space="preserve"> arheologie şi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A3995C6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3AA4B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4D51C1" w:rsidRPr="00782C10" w14:paraId="7C0745E5" w14:textId="77777777" w:rsidTr="001A1491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A5F69" w14:textId="77777777" w:rsidR="004D51C1" w:rsidRPr="004A217B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fundamental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</w:t>
            </w:r>
          </w:p>
          <w:p w14:paraId="12DB1EFB" w14:textId="77777777" w:rsidR="004D51C1" w:rsidRPr="004A217B" w:rsidRDefault="004D51C1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artă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cultură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B4042DF" w14:textId="77777777" w:rsidR="004D51C1" w:rsidRPr="000F674F" w:rsidRDefault="004D51C1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B524DFC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4F86A8D1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4D51C1" w:rsidRPr="00782C10" w14:paraId="034DB3BE" w14:textId="77777777" w:rsidTr="001A1491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15894" w14:textId="77777777" w:rsidR="004D51C1" w:rsidRPr="00192A0F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pentru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universitare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7FFF4E" w14:textId="77777777" w:rsidR="004D51C1" w:rsidRPr="000F674F" w:rsidRDefault="004D51C1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B722F7F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46950503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5DEE10D1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107FBC5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A525FDF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534EDC4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A924681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78A79595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0226359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524A2EAA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2ED07BA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5A4E277C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4D51C1" w:rsidRPr="00782C10" w14:paraId="5CE76A67" w14:textId="77777777" w:rsidTr="001A1491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6F53585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1323AF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14CBE6D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68322ADF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67A38D98" w14:textId="77777777" w:rsidR="004D51C1" w:rsidRPr="00782C10" w:rsidRDefault="007973F4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87BDF3B" w14:textId="77777777" w:rsidR="004D51C1" w:rsidRPr="00782C10" w:rsidRDefault="007973F4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32F9A33" w14:textId="77777777" w:rsidR="004D51C1" w:rsidRPr="00782C10" w:rsidRDefault="007973F4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43B601C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4E2D3E3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51C1" w:rsidRPr="00782C10" w14:paraId="0B7A4E5F" w14:textId="77777777" w:rsidTr="001A1491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34E9E170" w14:textId="77777777" w:rsidR="004D51C1" w:rsidRPr="00BB466D" w:rsidRDefault="004D51C1" w:rsidP="001A1491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6E1D4D54" w14:textId="77777777" w:rsidR="004D51C1" w:rsidRPr="00BB466D" w:rsidRDefault="004D51C1" w:rsidP="004D51C1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52C7FE8" w14:textId="77777777" w:rsidR="004D51C1" w:rsidRDefault="004D51C1" w:rsidP="004D51C1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14:paraId="4733D2CE" w14:textId="77777777" w:rsidR="004D51C1" w:rsidRPr="00782C10" w:rsidRDefault="004D51C1" w:rsidP="004D51C1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4D51C1" w:rsidRPr="00782C10" w14:paraId="4D188F48" w14:textId="77777777" w:rsidTr="001A1491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2A2AF57D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generale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generale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sunt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men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ionate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domeniului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şi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specializ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rii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</w:tr>
      <w:tr w:rsidR="004D51C1" w:rsidRPr="00BD3D34" w14:paraId="3A0E315E" w14:textId="77777777" w:rsidTr="001A1491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423D92F3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specifice</w:t>
            </w:r>
            <w:proofErr w:type="spellEnd"/>
          </w:p>
          <w:p w14:paraId="4F3B4D4B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11107FE" w14:textId="77777777" w:rsidR="004D51C1" w:rsidRPr="00B966AA" w:rsidRDefault="004D51C1" w:rsidP="00B966AA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proofErr w:type="spellStart"/>
            <w:r w:rsidRPr="00B966AA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B966A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66AA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B966A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66AA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B966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cunoaşterea</w:t>
            </w:r>
            <w:proofErr w:type="spellEnd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şi</w:t>
            </w:r>
            <w:proofErr w:type="spellEnd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utilizarea</w:t>
            </w:r>
            <w:proofErr w:type="spellEnd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adecvata</w:t>
            </w:r>
            <w:proofErr w:type="spellEnd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noţiunilor</w:t>
            </w:r>
            <w:proofErr w:type="spellEnd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specifice</w:t>
            </w:r>
            <w:proofErr w:type="spellEnd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disciplinei</w:t>
            </w:r>
            <w:proofErr w:type="spellEnd"/>
            <w:r w:rsidRPr="00B966AA">
              <w:rPr>
                <w:rFonts w:ascii="Arial Narrow" w:hAnsi="Arial Narrow" w:cs="Arial"/>
                <w:i/>
                <w:iCs/>
                <w:sz w:val="22"/>
                <w:szCs w:val="22"/>
              </w:rPr>
              <w:t>)</w:t>
            </w:r>
          </w:p>
          <w:p w14:paraId="756C7BA1" w14:textId="77777777" w:rsidR="00B966AA" w:rsidRPr="00D06765" w:rsidRDefault="00B966AA" w:rsidP="00B966AA">
            <w:pPr>
              <w:spacing w:line="230" w:lineRule="exact"/>
              <w:ind w:left="80"/>
              <w:rPr>
                <w:sz w:val="22"/>
                <w:lang w:val="fr-FR"/>
              </w:rPr>
            </w:pPr>
            <w:proofErr w:type="spellStart"/>
            <w:r w:rsidRPr="00B966AA">
              <w:rPr>
                <w:rFonts w:eastAsiaTheme="minorHAnsi"/>
                <w:lang w:val="fr-FR"/>
              </w:rPr>
              <w:t>În</w:t>
            </w:r>
            <w:proofErr w:type="spellEnd"/>
            <w:r w:rsidRPr="00B966AA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B966AA">
              <w:rPr>
                <w:rFonts w:eastAsiaTheme="minorHAnsi"/>
                <w:lang w:val="fr-FR"/>
              </w:rPr>
              <w:t>urma</w:t>
            </w:r>
            <w:proofErr w:type="spellEnd"/>
            <w:r w:rsidRPr="00B966AA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B966AA">
              <w:rPr>
                <w:rFonts w:eastAsiaTheme="minorHAnsi"/>
                <w:lang w:val="fr-FR"/>
              </w:rPr>
              <w:t>studierii</w:t>
            </w:r>
            <w:proofErr w:type="spellEnd"/>
            <w:r w:rsidRPr="00B966AA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B966AA">
              <w:rPr>
                <w:rFonts w:eastAsiaTheme="minorHAnsi"/>
                <w:lang w:val="fr-FR"/>
              </w:rPr>
              <w:t>disciplinei</w:t>
            </w:r>
            <w:proofErr w:type="spellEnd"/>
            <w:r w:rsidRPr="00B966AA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D06765">
              <w:rPr>
                <w:sz w:val="22"/>
                <w:lang w:val="fr-FR"/>
              </w:rPr>
              <w:t>Istoria</w:t>
            </w:r>
            <w:proofErr w:type="spellEnd"/>
            <w:r w:rsidRPr="00D06765">
              <w:rPr>
                <w:sz w:val="22"/>
                <w:lang w:val="fr-FR"/>
              </w:rPr>
              <w:t xml:space="preserve">  </w:t>
            </w:r>
            <w:proofErr w:type="spellStart"/>
            <w:r w:rsidRPr="00D06765">
              <w:rPr>
                <w:sz w:val="22"/>
                <w:lang w:val="fr-FR"/>
              </w:rPr>
              <w:t>evului</w:t>
            </w:r>
            <w:proofErr w:type="spellEnd"/>
            <w:r w:rsidRPr="00D06765">
              <w:rPr>
                <w:sz w:val="22"/>
                <w:lang w:val="fr-FR"/>
              </w:rPr>
              <w:t xml:space="preserve">  </w:t>
            </w:r>
            <w:proofErr w:type="spellStart"/>
            <w:r w:rsidRPr="00D06765">
              <w:rPr>
                <w:sz w:val="22"/>
                <w:lang w:val="fr-FR"/>
              </w:rPr>
              <w:t>mediu</w:t>
            </w:r>
            <w:proofErr w:type="spellEnd"/>
            <w:r w:rsidRPr="00D06765">
              <w:rPr>
                <w:sz w:val="22"/>
                <w:lang w:val="fr-FR"/>
              </w:rPr>
              <w:t xml:space="preserve">  </w:t>
            </w:r>
            <w:proofErr w:type="spellStart"/>
            <w:r w:rsidRPr="00D06765">
              <w:rPr>
                <w:sz w:val="22"/>
                <w:lang w:val="fr-FR"/>
              </w:rPr>
              <w:t>universal</w:t>
            </w:r>
            <w:proofErr w:type="spellEnd"/>
            <w:r w:rsidRPr="00D06765">
              <w:rPr>
                <w:sz w:val="22"/>
                <w:lang w:val="fr-FR"/>
              </w:rPr>
              <w:t xml:space="preserve">.  </w:t>
            </w:r>
            <w:proofErr w:type="spellStart"/>
            <w:r w:rsidRPr="00D06765">
              <w:rPr>
                <w:sz w:val="22"/>
                <w:lang w:val="fr-FR"/>
              </w:rPr>
              <w:t>Cultură</w:t>
            </w:r>
            <w:proofErr w:type="spellEnd"/>
            <w:r w:rsidRPr="00D06765">
              <w:rPr>
                <w:sz w:val="22"/>
                <w:lang w:val="fr-FR"/>
              </w:rPr>
              <w:t xml:space="preserve"> şi  </w:t>
            </w:r>
            <w:proofErr w:type="spellStart"/>
            <w:r w:rsidRPr="00D06765">
              <w:rPr>
                <w:sz w:val="22"/>
                <w:lang w:val="fr-FR"/>
              </w:rPr>
              <w:t>Biserică</w:t>
            </w:r>
            <w:proofErr w:type="spellEnd"/>
            <w:r w:rsidRPr="00D06765">
              <w:rPr>
                <w:sz w:val="22"/>
                <w:lang w:val="fr-FR"/>
              </w:rPr>
              <w:t xml:space="preserve">  </w:t>
            </w:r>
            <w:proofErr w:type="spellStart"/>
            <w:r w:rsidRPr="00D06765">
              <w:rPr>
                <w:sz w:val="22"/>
                <w:lang w:val="fr-FR"/>
              </w:rPr>
              <w:t>în</w:t>
            </w:r>
            <w:proofErr w:type="spellEnd"/>
          </w:p>
          <w:p w14:paraId="5DCFBFF4" w14:textId="77777777" w:rsidR="00B966AA" w:rsidRPr="003211FE" w:rsidRDefault="00B966AA" w:rsidP="00B966AA">
            <w:pPr>
              <w:spacing w:after="58"/>
              <w:ind w:left="360"/>
              <w:rPr>
                <w:rFonts w:eastAsiaTheme="minorHAnsi"/>
                <w:lang w:val="fr-FR"/>
              </w:rPr>
            </w:pPr>
            <w:proofErr w:type="spellStart"/>
            <w:r w:rsidRPr="003211FE">
              <w:rPr>
                <w:sz w:val="22"/>
                <w:lang w:val="fr-FR"/>
              </w:rPr>
              <w:t>Evul</w:t>
            </w:r>
            <w:proofErr w:type="spellEnd"/>
            <w:r w:rsidRPr="003211FE">
              <w:rPr>
                <w:sz w:val="22"/>
                <w:lang w:val="fr-FR"/>
              </w:rPr>
              <w:t xml:space="preserve"> </w:t>
            </w:r>
            <w:proofErr w:type="spellStart"/>
            <w:r w:rsidRPr="003211FE">
              <w:rPr>
                <w:sz w:val="22"/>
                <w:lang w:val="fr-FR"/>
              </w:rPr>
              <w:t>mediu</w:t>
            </w:r>
            <w:proofErr w:type="spellEnd"/>
            <w:r w:rsidRPr="003211FE">
              <w:rPr>
                <w:rFonts w:eastAsiaTheme="minorHAnsi"/>
                <w:lang w:val="fr-FR"/>
              </w:rPr>
              <w:t xml:space="preserve">, </w:t>
            </w:r>
            <w:proofErr w:type="spellStart"/>
            <w:r w:rsidRPr="003211FE">
              <w:rPr>
                <w:rFonts w:eastAsiaTheme="minorHAnsi"/>
                <w:lang w:val="fr-FR"/>
              </w:rPr>
              <w:t>studenții</w:t>
            </w:r>
            <w:proofErr w:type="spellEnd"/>
            <w:r w:rsidRPr="003211FE">
              <w:rPr>
                <w:rFonts w:eastAsiaTheme="minorHAnsi"/>
                <w:lang w:val="fr-FR"/>
              </w:rPr>
              <w:t xml:space="preserve"> vor </w:t>
            </w:r>
            <w:proofErr w:type="spellStart"/>
            <w:r w:rsidRPr="003211FE">
              <w:rPr>
                <w:rFonts w:eastAsiaTheme="minorHAnsi"/>
                <w:lang w:val="fr-FR"/>
              </w:rPr>
              <w:t>demonstra</w:t>
            </w:r>
            <w:proofErr w:type="spellEnd"/>
            <w:r w:rsidRPr="003211FE">
              <w:rPr>
                <w:rFonts w:eastAsiaTheme="minorHAnsi"/>
                <w:lang w:val="fr-FR"/>
              </w:rPr>
              <w:t xml:space="preserve">: </w:t>
            </w:r>
          </w:p>
          <w:p w14:paraId="0603E636" w14:textId="77777777" w:rsidR="00B966AA" w:rsidRDefault="00B966AA" w:rsidP="00B966AA">
            <w:pPr>
              <w:spacing w:after="58"/>
              <w:ind w:left="360"/>
              <w:rPr>
                <w:rFonts w:eastAsiaTheme="minorHAnsi"/>
                <w:lang w:val="ro-RO"/>
              </w:rPr>
            </w:pPr>
            <w:r w:rsidRPr="003211FE">
              <w:rPr>
                <w:rFonts w:eastAsiaTheme="minorHAnsi"/>
                <w:lang w:val="fr-FR"/>
              </w:rPr>
              <w:t>-</w:t>
            </w:r>
            <w:proofErr w:type="spellStart"/>
            <w:r w:rsidRPr="003211FE">
              <w:rPr>
                <w:rFonts w:eastAsiaTheme="minorHAnsi"/>
                <w:lang w:val="fr-FR"/>
              </w:rPr>
              <w:t>asimilarea</w:t>
            </w:r>
            <w:proofErr w:type="spellEnd"/>
            <w:r w:rsidRPr="003211FE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3211FE">
              <w:rPr>
                <w:rFonts w:eastAsiaTheme="minorHAnsi"/>
                <w:lang w:val="fr-FR"/>
              </w:rPr>
              <w:t>unor</w:t>
            </w:r>
            <w:proofErr w:type="spellEnd"/>
            <w:r w:rsidRPr="003211FE">
              <w:rPr>
                <w:rFonts w:eastAsiaTheme="minorHAnsi"/>
                <w:lang w:val="fr-FR"/>
              </w:rPr>
              <w:t xml:space="preserve"> c</w:t>
            </w:r>
            <w:r w:rsidRPr="008F0350">
              <w:rPr>
                <w:rFonts w:eastAsiaTheme="minorHAnsi"/>
                <w:lang w:val="ro-RO"/>
              </w:rPr>
              <w:t>unoștințe de bază privind mecanismele socio-culturale și politice caracteristice</w:t>
            </w:r>
            <w:r>
              <w:rPr>
                <w:rFonts w:eastAsiaTheme="minorHAnsi"/>
                <w:lang w:val="ro-RO"/>
              </w:rPr>
              <w:t xml:space="preserve"> evului mediu european</w:t>
            </w:r>
          </w:p>
          <w:p w14:paraId="5EA34EAD" w14:textId="77777777" w:rsidR="004D51C1" w:rsidRPr="008532C3" w:rsidRDefault="00B966AA" w:rsidP="008532C3">
            <w:pPr>
              <w:spacing w:after="58"/>
              <w:ind w:left="360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>
              <w:rPr>
                <w:rFonts w:eastAsiaTheme="minorHAnsi"/>
                <w:lang w:val="ro-RO"/>
              </w:rPr>
              <w:t>-</w:t>
            </w:r>
            <w:r w:rsidRPr="00242129">
              <w:rPr>
                <w:rFonts w:eastAsiaTheme="minorHAnsi"/>
                <w:lang w:val="ro-RO"/>
              </w:rPr>
              <w:t xml:space="preserve"> </w:t>
            </w:r>
            <w:r>
              <w:rPr>
                <w:rFonts w:eastAsiaTheme="minorHAnsi"/>
                <w:lang w:val="ro-RO"/>
              </w:rPr>
              <w:t>dobândirea capacității</w:t>
            </w:r>
            <w:r w:rsidRPr="00242129">
              <w:rPr>
                <w:rFonts w:eastAsiaTheme="minorHAnsi"/>
                <w:lang w:val="ro-RO"/>
              </w:rPr>
              <w:t xml:space="preserve"> de contextualizare istorică și culturală</w:t>
            </w:r>
            <w:r w:rsidR="008532C3">
              <w:rPr>
                <w:rFonts w:eastAsiaTheme="minorHAnsi"/>
                <w:lang w:val="ro-RO"/>
              </w:rPr>
              <w:t xml:space="preserve"> a operelor de artă  în relație cu structurile economice, sociale, politice și mentale medievale.</w:t>
            </w:r>
          </w:p>
        </w:tc>
      </w:tr>
      <w:tr w:rsidR="004D51C1" w:rsidRPr="00BD3D34" w14:paraId="5B1FB082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4D88B9EA" w14:textId="77777777" w:rsidR="004D51C1" w:rsidRPr="008532C3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1512CE3" w14:textId="77777777" w:rsidR="004D51C1" w:rsidRPr="008532C3" w:rsidRDefault="004D51C1" w:rsidP="008532C3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8532C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Explicare</w:t>
            </w:r>
            <w:proofErr w:type="spellEnd"/>
            <w:r w:rsidRPr="008532C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8532C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interpretare</w:t>
            </w:r>
            <w:proofErr w:type="spellEnd"/>
            <w:r w:rsidRPr="008532C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explicarea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interpretarea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unor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idei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proiecte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procese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precum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conţinuturilor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teoretice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practice ale </w:t>
            </w:r>
            <w:proofErr w:type="spellStart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disciplinei</w:t>
            </w:r>
            <w:proofErr w:type="spellEnd"/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  <w:p w14:paraId="7233C300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eastAsiaTheme="minorHAnsi" w:hAnsi="Arial Narrow"/>
                <w:sz w:val="22"/>
                <w:szCs w:val="22"/>
                <w:lang w:val="ro-RO"/>
              </w:rPr>
            </w:pPr>
            <w:r w:rsidRPr="008532C3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>Studenții:</w:t>
            </w:r>
          </w:p>
          <w:p w14:paraId="46CCBC3A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eastAsiaTheme="minorHAnsi" w:hAnsi="Arial Narrow"/>
                <w:sz w:val="22"/>
                <w:szCs w:val="22"/>
                <w:lang w:val="ro-RO"/>
              </w:rPr>
            </w:pPr>
            <w:r w:rsidRPr="008532C3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>- vor avea capacitatea de a interpreta iconografic și iconologic opera de artă specifică evului mediu</w:t>
            </w:r>
          </w:p>
          <w:p w14:paraId="375DE632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</w:pPr>
            <w:r w:rsidRPr="008532C3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>-vor demonstra capacitatea de recunoaștere a genurilor, stilurilor și școlilor artistice medievale</w:t>
            </w:r>
          </w:p>
          <w:p w14:paraId="2854DFF0" w14:textId="77777777" w:rsidR="004D51C1" w:rsidRPr="008532C3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-</w:t>
            </w:r>
            <w:r w:rsidRPr="008532C3">
              <w:rPr>
                <w:rFonts w:ascii="Arial Narrow" w:hAnsi="Arial Narrow" w:cs="Arial"/>
                <w:iCs/>
                <w:sz w:val="22"/>
                <w:szCs w:val="22"/>
                <w:lang w:val="ro-RO"/>
              </w:rPr>
              <w:t xml:space="preserve">vor fi capabili să </w:t>
            </w:r>
            <w:r w:rsidRPr="008532C3">
              <w:rPr>
                <w:rFonts w:ascii="Arial Narrow" w:hAnsi="Arial Narrow"/>
                <w:sz w:val="22"/>
                <w:szCs w:val="22"/>
                <w:lang w:val="ro-RO"/>
              </w:rPr>
              <w:t>identifice și să interpreteze corect procesele și fenomenele culturale specifice evului mediu și modernității timpurii.</w:t>
            </w:r>
          </w:p>
        </w:tc>
      </w:tr>
      <w:tr w:rsidR="004D51C1" w:rsidRPr="00BD3D34" w14:paraId="456E8396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9C35F83" w14:textId="77777777" w:rsidR="004D51C1" w:rsidRPr="008532C3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7342133" w14:textId="77777777" w:rsidR="004D51C1" w:rsidRPr="003211FE" w:rsidRDefault="004D51C1" w:rsidP="001A1491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</w:pPr>
            <w:r w:rsidRPr="003211FE">
              <w:rPr>
                <w:rFonts w:ascii="Arial Narrow" w:hAnsi="Arial Narrow" w:cs="Arial"/>
                <w:b/>
                <w:bCs/>
                <w:sz w:val="22"/>
                <w:szCs w:val="22"/>
                <w:lang w:val="ro-RO"/>
              </w:rPr>
              <w:t>3. Instrumental – aplicative</w:t>
            </w:r>
            <w:r w:rsidRPr="003211FE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</w:t>
            </w:r>
            <w:r w:rsidRPr="003211F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(proiectarea, conducerea şi evaluarea activităţilor practice specifice; utilizarea unor metode, tehnici şi instrumente de investigare şi de aplicare)</w:t>
            </w:r>
          </w:p>
          <w:p w14:paraId="75EA579F" w14:textId="77777777" w:rsidR="004D51C1" w:rsidRDefault="008532C3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Studenții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vor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dobândi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 :</w:t>
            </w:r>
          </w:p>
          <w:p w14:paraId="3A307482" w14:textId="77777777" w:rsidR="008532C3" w:rsidRDefault="008532C3" w:rsidP="001A1491">
            <w:pPr>
              <w:spacing w:after="58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proofErr w:type="spellStart"/>
            <w:r w:rsidRPr="000B3D40">
              <w:rPr>
                <w:szCs w:val="20"/>
                <w:lang w:val="fr-FR"/>
              </w:rPr>
              <w:t>Capacitatea</w:t>
            </w:r>
            <w:proofErr w:type="spellEnd"/>
            <w:r w:rsidRPr="000B3D40">
              <w:rPr>
                <w:szCs w:val="20"/>
                <w:lang w:val="fr-FR"/>
              </w:rPr>
              <w:t xml:space="preserve"> de a </w:t>
            </w:r>
            <w:proofErr w:type="spellStart"/>
            <w:r w:rsidRPr="000B3D40">
              <w:rPr>
                <w:szCs w:val="20"/>
                <w:lang w:val="fr-FR"/>
              </w:rPr>
              <w:t>aplica</w:t>
            </w:r>
            <w:proofErr w:type="spellEnd"/>
            <w:r w:rsidRPr="000B3D40">
              <w:rPr>
                <w:szCs w:val="20"/>
                <w:lang w:val="fr-FR"/>
              </w:rPr>
              <w:t xml:space="preserve"> </w:t>
            </w:r>
            <w:proofErr w:type="spellStart"/>
            <w:r w:rsidRPr="000B3D40">
              <w:rPr>
                <w:szCs w:val="20"/>
                <w:lang w:val="fr-FR"/>
              </w:rPr>
              <w:t>tehnicile</w:t>
            </w:r>
            <w:proofErr w:type="spellEnd"/>
            <w:r w:rsidRPr="000B3D40">
              <w:rPr>
                <w:szCs w:val="20"/>
                <w:lang w:val="fr-FR"/>
              </w:rPr>
              <w:t xml:space="preserve"> de </w:t>
            </w:r>
            <w:proofErr w:type="spellStart"/>
            <w:r w:rsidRPr="000B3D40">
              <w:rPr>
                <w:szCs w:val="20"/>
                <w:lang w:val="fr-FR"/>
              </w:rPr>
              <w:t>bază</w:t>
            </w:r>
            <w:proofErr w:type="spellEnd"/>
            <w:r w:rsidRPr="000B3D40">
              <w:rPr>
                <w:szCs w:val="20"/>
                <w:lang w:val="fr-FR"/>
              </w:rPr>
              <w:t xml:space="preserve"> </w:t>
            </w:r>
            <w:proofErr w:type="spellStart"/>
            <w:r w:rsidRPr="000B3D40">
              <w:rPr>
                <w:szCs w:val="20"/>
                <w:lang w:val="fr-FR"/>
              </w:rPr>
              <w:t>ale</w:t>
            </w:r>
            <w:proofErr w:type="spellEnd"/>
            <w:r w:rsidRPr="000B3D40">
              <w:rPr>
                <w:szCs w:val="20"/>
                <w:lang w:val="fr-FR"/>
              </w:rPr>
              <w:t xml:space="preserve"> </w:t>
            </w:r>
            <w:proofErr w:type="spellStart"/>
            <w:r w:rsidRPr="000B3D40">
              <w:rPr>
                <w:szCs w:val="20"/>
                <w:lang w:val="fr-FR"/>
              </w:rPr>
              <w:t>analizei</w:t>
            </w:r>
            <w:proofErr w:type="spellEnd"/>
            <w:r w:rsidRPr="000B3D40">
              <w:rPr>
                <w:szCs w:val="20"/>
                <w:lang w:val="fr-FR"/>
              </w:rPr>
              <w:t xml:space="preserve"> de </w:t>
            </w:r>
            <w:proofErr w:type="spellStart"/>
            <w:r w:rsidRPr="000B3D40">
              <w:rPr>
                <w:szCs w:val="20"/>
                <w:lang w:val="fr-FR"/>
              </w:rPr>
              <w:t>text</w:t>
            </w:r>
            <w:proofErr w:type="spellEnd"/>
            <w:r w:rsidRPr="000B3D40">
              <w:rPr>
                <w:szCs w:val="20"/>
                <w:lang w:val="fr-FR"/>
              </w:rPr>
              <w:t xml:space="preserve"> </w:t>
            </w:r>
            <w:proofErr w:type="spellStart"/>
            <w:r w:rsidRPr="000B3D40">
              <w:rPr>
                <w:szCs w:val="20"/>
                <w:lang w:val="fr-FR"/>
              </w:rPr>
              <w:t>şi</w:t>
            </w:r>
            <w:proofErr w:type="spellEnd"/>
            <w:r w:rsidRPr="000B3D40">
              <w:rPr>
                <w:szCs w:val="20"/>
                <w:lang w:val="fr-FR"/>
              </w:rPr>
              <w:t xml:space="preserve"> imagine </w:t>
            </w:r>
            <w:proofErr w:type="spellStart"/>
            <w:r w:rsidRPr="000B3D40">
              <w:rPr>
                <w:szCs w:val="20"/>
                <w:lang w:val="fr-FR"/>
              </w:rPr>
              <w:t>din</w:t>
            </w:r>
            <w:proofErr w:type="spellEnd"/>
            <w:r w:rsidRPr="000B3D40">
              <w:rPr>
                <w:szCs w:val="20"/>
                <w:lang w:val="fr-FR"/>
              </w:rPr>
              <w:t xml:space="preserve"> </w:t>
            </w:r>
            <w:proofErr w:type="spellStart"/>
            <w:r w:rsidRPr="000B3D40">
              <w:rPr>
                <w:szCs w:val="20"/>
                <w:lang w:val="fr-FR"/>
              </w:rPr>
              <w:t>perspectivă</w:t>
            </w:r>
            <w:proofErr w:type="spellEnd"/>
            <w:r w:rsidRPr="000B3D40">
              <w:rPr>
                <w:szCs w:val="20"/>
                <w:lang w:val="fr-FR"/>
              </w:rPr>
              <w:t xml:space="preserve"> </w:t>
            </w:r>
            <w:proofErr w:type="spellStart"/>
            <w:r w:rsidRPr="000B3D40">
              <w:rPr>
                <w:szCs w:val="20"/>
                <w:lang w:val="fr-FR"/>
              </w:rPr>
              <w:t>istorică</w:t>
            </w:r>
            <w:proofErr w:type="spellEnd"/>
            <w:r w:rsidRPr="000B3D40">
              <w:rPr>
                <w:szCs w:val="20"/>
                <w:lang w:val="fr-FR"/>
              </w:rPr>
              <w:t>.</w:t>
            </w:r>
          </w:p>
          <w:p w14:paraId="6FF281E8" w14:textId="77777777" w:rsidR="008532C3" w:rsidRPr="00782C10" w:rsidRDefault="008532C3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proofErr w:type="spellStart"/>
            <w:r>
              <w:rPr>
                <w:szCs w:val="20"/>
                <w:lang w:val="fr-FR"/>
              </w:rPr>
              <w:t>Capacitatea</w:t>
            </w:r>
            <w:proofErr w:type="spellEnd"/>
            <w:r>
              <w:rPr>
                <w:szCs w:val="20"/>
                <w:lang w:val="fr-FR"/>
              </w:rPr>
              <w:t xml:space="preserve"> de a</w:t>
            </w:r>
            <w:r>
              <w:rPr>
                <w:rFonts w:eastAsiaTheme="minorHAnsi"/>
                <w:szCs w:val="20"/>
                <w:lang w:val="ro-RO"/>
              </w:rPr>
              <w:t xml:space="preserve"> redacta  texte științifice referitoare la evul mediu.</w:t>
            </w:r>
          </w:p>
        </w:tc>
      </w:tr>
      <w:tr w:rsidR="004D51C1" w:rsidRPr="00782C10" w14:paraId="473F20AF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BBAF752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AED8DD" w14:textId="77777777" w:rsidR="008532C3" w:rsidRPr="008532C3" w:rsidRDefault="004D51C1" w:rsidP="008532C3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8532C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Atitudinale</w:t>
            </w:r>
            <w:proofErr w:type="spellEnd"/>
            <w:r w:rsidRPr="008532C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  <w:p w14:paraId="64C2421E" w14:textId="77777777" w:rsidR="004D51C1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Studierea</w:t>
            </w:r>
            <w:proofErr w:type="spellEnd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disciplinei</w:t>
            </w:r>
            <w:proofErr w:type="spellEnd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va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contribui</w:t>
            </w:r>
            <w:proofErr w:type="spellEnd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la</w:t>
            </w:r>
          </w:p>
          <w:p w14:paraId="0B6F5CB5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-</w:t>
            </w:r>
            <w:r w:rsidRPr="008532C3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/>
                <w:sz w:val="22"/>
                <w:szCs w:val="22"/>
                <w:lang w:val="fr-FR"/>
              </w:rPr>
              <w:t>dezvoltarea</w:t>
            </w:r>
            <w:proofErr w:type="spellEnd"/>
            <w:r w:rsidRPr="008532C3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/>
                <w:sz w:val="22"/>
                <w:szCs w:val="22"/>
                <w:lang w:val="fr-FR"/>
              </w:rPr>
              <w:t>spiritului</w:t>
            </w:r>
            <w:proofErr w:type="spellEnd"/>
            <w:r w:rsidRPr="008532C3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/>
                <w:sz w:val="22"/>
                <w:szCs w:val="22"/>
                <w:lang w:val="fr-FR"/>
              </w:rPr>
              <w:t>critic</w:t>
            </w:r>
            <w:proofErr w:type="spellEnd"/>
            <w:r w:rsidRPr="008532C3">
              <w:rPr>
                <w:rFonts w:ascii="Arial Narrow" w:hAnsi="Arial Narrow"/>
                <w:sz w:val="22"/>
                <w:szCs w:val="22"/>
                <w:lang w:val="fr-FR"/>
              </w:rPr>
              <w:t> ;</w:t>
            </w:r>
          </w:p>
          <w:p w14:paraId="4A443D22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8532C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-</w:t>
            </w:r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manifestarea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unei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atitudini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responsabile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fata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educație</w:t>
            </w:r>
            <w:proofErr w:type="spellEnd"/>
          </w:p>
          <w:p w14:paraId="36EA0FBA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-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cultivarea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unui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mediu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centrat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relaţii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democratice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  <w:p w14:paraId="4C6A2C42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promovarea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valorilor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culturale, morale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civice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  <w:p w14:paraId="2030CA14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valorificarea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propriului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potenţial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activităţile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specifice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istoriei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artei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  <w:p w14:paraId="0AC51C8A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-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implicarea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dezvoltarea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Facultății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promovarea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inovaţiilor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  <w:p w14:paraId="46E4813F" w14:textId="77777777" w:rsidR="008532C3" w:rsidRPr="008532C3" w:rsidRDefault="008532C3" w:rsidP="008532C3">
            <w:pPr>
              <w:pStyle w:val="ListParagraph"/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-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participarea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studenților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propria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dezvoltare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profesională</w:t>
            </w:r>
            <w:proofErr w:type="spellEnd"/>
            <w:r w:rsidRPr="008532C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.</w:t>
            </w:r>
            <w:r w:rsidRPr="00C91EA5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F37B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5BD5A866" w14:textId="77777777" w:rsidR="004D51C1" w:rsidRDefault="004D51C1" w:rsidP="004D51C1">
      <w:pPr>
        <w:ind w:right="52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2EAA2E31" w14:textId="77777777" w:rsidR="004D51C1" w:rsidRPr="00BB466D" w:rsidRDefault="004D51C1" w:rsidP="004D51C1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"/>
        <w:gridCol w:w="2268"/>
        <w:gridCol w:w="7371"/>
        <w:gridCol w:w="567"/>
      </w:tblGrid>
      <w:tr w:rsidR="004D51C1" w:rsidRPr="003211FE" w14:paraId="07835F7F" w14:textId="77777777" w:rsidTr="001A1491">
        <w:trPr>
          <w:gridBefore w:val="1"/>
          <w:wBefore w:w="66" w:type="dxa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BADF2C" w14:textId="77777777" w:rsidR="004D51C1" w:rsidRDefault="004D51C1" w:rsidP="001A149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</w:p>
          <w:p w14:paraId="09107EDE" w14:textId="77777777" w:rsidR="004D51C1" w:rsidRPr="009C3A07" w:rsidRDefault="004D51C1" w:rsidP="001A1491">
            <w:pPr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Tabla de </w:t>
            </w:r>
            <w:proofErr w:type="spellStart"/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FC2FE" w14:textId="71B5FF32" w:rsidR="003211FE" w:rsidRPr="004870F9" w:rsidRDefault="003211FE" w:rsidP="003211FE">
            <w:pPr>
              <w:widowControl/>
              <w:autoSpaceDE/>
              <w:autoSpaceDN/>
              <w:adjustRightInd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Tematica de curs</w:t>
            </w:r>
            <w:r w:rsidR="004870F9" w:rsidRPr="004870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: 2 ORE/TEMĂ</w:t>
            </w:r>
          </w:p>
          <w:p w14:paraId="1B487AE5" w14:textId="77777777" w:rsidR="003211FE" w:rsidRPr="004870F9" w:rsidRDefault="003211FE" w:rsidP="003211FE">
            <w:pPr>
              <w:widowControl/>
              <w:autoSpaceDE/>
              <w:autoSpaceDN/>
              <w:adjustRightInd/>
              <w:ind w:left="7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469F56E4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Introducere. Europa şi lumea. Marile descoperiri geografice</w:t>
            </w:r>
          </w:p>
          <w:p w14:paraId="69D54F67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Islamul şi civilizaţia sa</w:t>
            </w:r>
          </w:p>
          <w:p w14:paraId="375415CF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Civilizaţia chineză</w:t>
            </w:r>
          </w:p>
          <w:p w14:paraId="2FD5758D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Mongolii. India</w:t>
            </w:r>
          </w:p>
          <w:p w14:paraId="2B0B6369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Civilizaţiile africane şi precolumbiene</w:t>
            </w:r>
          </w:p>
          <w:p w14:paraId="6EF18E08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Structuri politice la sfîrşitul evului mediu</w:t>
            </w:r>
          </w:p>
          <w:p w14:paraId="43E2AF69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Structuri  economice la sfîrşitul evului mediu</w:t>
            </w:r>
          </w:p>
          <w:p w14:paraId="6A701533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Structuri sociale la sfârșitul evului mediu</w:t>
            </w:r>
          </w:p>
          <w:p w14:paraId="68EA3F5C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Biserica şi cultura la sfîrşitul evului mediu</w:t>
            </w:r>
          </w:p>
          <w:p w14:paraId="7D8D9398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Reforma protestantă</w:t>
            </w:r>
          </w:p>
          <w:p w14:paraId="3B6432FE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Reforma catolică şi Contrareforma</w:t>
            </w:r>
          </w:p>
          <w:p w14:paraId="0E050F05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Renaşterea – aspecte generale. Renaşterea literară</w:t>
            </w:r>
          </w:p>
          <w:p w14:paraId="731DF700" w14:textId="77777777" w:rsidR="00A61A93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Renaşterea artistică</w:t>
            </w:r>
          </w:p>
          <w:p w14:paraId="5F99A014" w14:textId="77777777" w:rsidR="004D51C1" w:rsidRPr="004870F9" w:rsidRDefault="00A61A93" w:rsidP="00A61A9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Relații internaționale la începutul epocii moderne</w:t>
            </w:r>
          </w:p>
          <w:p w14:paraId="239EFA75" w14:textId="77777777" w:rsidR="003211FE" w:rsidRPr="004870F9" w:rsidRDefault="003211FE" w:rsidP="003211FE">
            <w:pPr>
              <w:widowControl/>
              <w:autoSpaceDE/>
              <w:autoSpaceDN/>
              <w:adjustRightInd/>
              <w:ind w:left="7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4FB1028" w14:textId="2B1679EC" w:rsidR="003211FE" w:rsidRPr="004870F9" w:rsidRDefault="003211FE" w:rsidP="003211F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4870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Tematica de seminar</w:t>
            </w:r>
            <w:r w:rsidR="004870F9" w:rsidRPr="004870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: 2 ORE/TEMĂ</w:t>
            </w:r>
          </w:p>
          <w:p w14:paraId="4EA7841B" w14:textId="77777777" w:rsidR="003211FE" w:rsidRPr="004870F9" w:rsidRDefault="003211FE" w:rsidP="003211F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1.Introducere: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metodologia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realizării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proiectelor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în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echipă</w:t>
            </w:r>
            <w:proofErr w:type="spellEnd"/>
          </w:p>
          <w:p w14:paraId="0B83D4C8" w14:textId="77777777" w:rsidR="003211FE" w:rsidRPr="004870F9" w:rsidRDefault="003211FE" w:rsidP="003211FE">
            <w:pPr>
              <w:tabs>
                <w:tab w:val="left" w:pos="51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Civilizaţiile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extra-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europene</w:t>
            </w:r>
            <w:proofErr w:type="spellEnd"/>
          </w:p>
          <w:p w14:paraId="5B86AF62" w14:textId="77777777" w:rsidR="003211FE" w:rsidRPr="004870F9" w:rsidRDefault="003211FE" w:rsidP="003211FE">
            <w:pPr>
              <w:tabs>
                <w:tab w:val="left" w:pos="510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3) </w:t>
            </w: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Arta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Renaşter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ii</w:t>
            </w:r>
            <w:r w:rsidRPr="00487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4870F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Quattrocento (1400-1500)</w:t>
            </w:r>
          </w:p>
          <w:p w14:paraId="59031B51" w14:textId="77777777" w:rsidR="003211FE" w:rsidRPr="004870F9" w:rsidRDefault="003211FE" w:rsidP="003211FE">
            <w:pPr>
              <w:tabs>
                <w:tab w:val="left" w:pos="51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4) Arta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Renaşterii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Școli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artistice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italiene</w:t>
            </w:r>
            <w:proofErr w:type="spellEnd"/>
          </w:p>
          <w:p w14:paraId="673BCEA9" w14:textId="77777777" w:rsidR="003211FE" w:rsidRPr="004870F9" w:rsidRDefault="003211FE" w:rsidP="003211FE">
            <w:pPr>
              <w:tabs>
                <w:tab w:val="left" w:pos="51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Renaşterea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afara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Italiei</w:t>
            </w:r>
            <w:proofErr w:type="spellEnd"/>
          </w:p>
          <w:p w14:paraId="7C741A3C" w14:textId="77777777" w:rsidR="003211FE" w:rsidRPr="004870F9" w:rsidRDefault="003211FE" w:rsidP="003211FE">
            <w:pPr>
              <w:tabs>
                <w:tab w:val="left" w:pos="510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Şcoli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artistice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Germania,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Ţările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Jos,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Franţa</w:t>
            </w:r>
            <w:proofErr w:type="spellEnd"/>
          </w:p>
          <w:p w14:paraId="0D1F5EC5" w14:textId="77777777" w:rsidR="003211FE" w:rsidRPr="003211FE" w:rsidRDefault="003211FE" w:rsidP="003211FE">
            <w:pPr>
              <w:tabs>
                <w:tab w:val="left" w:pos="5100"/>
              </w:tabs>
              <w:jc w:val="both"/>
              <w:rPr>
                <w:sz w:val="24"/>
                <w:lang w:val="fr-FR"/>
              </w:rPr>
            </w:pPr>
            <w:r w:rsidRPr="004870F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6)</w:t>
            </w:r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Manierismul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începuturile</w:t>
            </w:r>
            <w:proofErr w:type="spellEnd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70F9">
              <w:rPr>
                <w:rFonts w:asciiTheme="minorHAnsi" w:hAnsiTheme="minorHAnsi" w:cstheme="minorHAnsi"/>
                <w:sz w:val="22"/>
                <w:szCs w:val="22"/>
              </w:rPr>
              <w:t>barocului</w:t>
            </w:r>
            <w:proofErr w:type="spellEnd"/>
          </w:p>
        </w:tc>
      </w:tr>
      <w:tr w:rsidR="004D51C1" w:rsidRPr="00BD3D34" w14:paraId="0EC26CED" w14:textId="77777777" w:rsidTr="001A1491">
        <w:trPr>
          <w:gridAfter w:val="1"/>
          <w:wAfter w:w="567" w:type="dxa"/>
          <w:cantSplit/>
          <w:trHeight w:val="1543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9E4" w14:textId="77777777" w:rsidR="004D51C1" w:rsidRPr="00CB1BED" w:rsidRDefault="004D51C1" w:rsidP="001A1491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Bibliografia</w:t>
            </w:r>
            <w:proofErr w:type="spellEnd"/>
          </w:p>
        </w:tc>
        <w:tc>
          <w:tcPr>
            <w:tcW w:w="7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F00C6DA" w14:textId="77777777" w:rsidR="00B6405B" w:rsidRPr="00B6405B" w:rsidRDefault="00B6405B" w:rsidP="00B6405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Obligatorie:</w:t>
            </w:r>
          </w:p>
          <w:p w14:paraId="0BD99009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Ecaterina Lung, Bogdan Murgescu, </w:t>
            </w:r>
            <w:r>
              <w:rPr>
                <w:i/>
                <w:lang w:val="ro-RO"/>
              </w:rPr>
              <w:t>Suportul de curs</w:t>
            </w:r>
          </w:p>
          <w:p w14:paraId="3477600B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o-RO"/>
              </w:rPr>
            </w:pPr>
            <w:r>
              <w:rPr>
                <w:lang w:val="ro-RO"/>
              </w:rPr>
              <w:t xml:space="preserve">Fernand Braudel, </w:t>
            </w:r>
            <w:r>
              <w:rPr>
                <w:i/>
                <w:iCs/>
                <w:lang w:val="ro-RO"/>
              </w:rPr>
              <w:t>Gramatica civilizaţiilor</w:t>
            </w:r>
            <w:r>
              <w:rPr>
                <w:lang w:val="ro-RO"/>
              </w:rPr>
              <w:t>, 2 vol., Ed. Meridiane, Bucureşti,  1994.</w:t>
            </w:r>
          </w:p>
          <w:p w14:paraId="62AC575E" w14:textId="77777777" w:rsidR="00B6405B" w:rsidRPr="00B6405B" w:rsidRDefault="00B6405B" w:rsidP="00B6405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o-RO"/>
              </w:rPr>
            </w:pPr>
            <w:r>
              <w:rPr>
                <w:lang w:val="ro-RO"/>
              </w:rPr>
              <w:t xml:space="preserve">Peter Burke, </w:t>
            </w:r>
            <w:r>
              <w:rPr>
                <w:i/>
                <w:lang w:val="ro-RO"/>
              </w:rPr>
              <w:t>Renaşterea europeană. Centru şi periferii</w:t>
            </w:r>
            <w:r>
              <w:rPr>
                <w:lang w:val="ro-RO"/>
              </w:rPr>
              <w:t>, Ed. Polirom, Iaşi, 2004.</w:t>
            </w:r>
          </w:p>
          <w:p w14:paraId="08A09508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</w:rPr>
              <w:t>Suplimentară</w:t>
            </w:r>
            <w:proofErr w:type="spellEnd"/>
            <w:r>
              <w:rPr>
                <w:b/>
              </w:rPr>
              <w:t>:</w:t>
            </w:r>
          </w:p>
          <w:p w14:paraId="13820C41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bCs/>
                <w:color w:val="000000" w:themeColor="text1"/>
                <w:lang w:val="ro-RO"/>
              </w:rPr>
            </w:pPr>
            <w:r>
              <w:rPr>
                <w:bCs/>
                <w:color w:val="000000" w:themeColor="text1"/>
                <w:lang w:val="ro-RO"/>
              </w:rPr>
              <w:t xml:space="preserve">David Abulafia, </w:t>
            </w:r>
            <w:r>
              <w:rPr>
                <w:bCs/>
                <w:i/>
                <w:color w:val="000000" w:themeColor="text1"/>
                <w:lang w:val="ro-RO"/>
              </w:rPr>
              <w:t>Marea cea mare. O istorie umană a Mediteranei</w:t>
            </w:r>
            <w:r>
              <w:rPr>
                <w:bCs/>
                <w:color w:val="000000" w:themeColor="text1"/>
                <w:lang w:val="ro-RO"/>
              </w:rPr>
              <w:t>, Ed. Humanitas, București, 2014</w:t>
            </w:r>
          </w:p>
          <w:p w14:paraId="7F1CE3DD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Abdul Rahman Azzam,</w:t>
            </w:r>
            <w:r>
              <w:rPr>
                <w:i/>
                <w:color w:val="000000" w:themeColor="text1"/>
                <w:shd w:val="clear" w:color="auto" w:fill="FFFFFF"/>
                <w:lang w:val="ro-RO"/>
              </w:rPr>
              <w:t xml:space="preserve"> Saladin. </w:t>
            </w:r>
            <w:r>
              <w:rPr>
                <w:i/>
                <w:color w:val="000000" w:themeColor="text1"/>
                <w:lang w:val="ro-RO"/>
              </w:rPr>
              <w:t>Triumful renașterii sunnite</w:t>
            </w:r>
            <w:r>
              <w:rPr>
                <w:color w:val="000000" w:themeColor="text1"/>
                <w:lang w:val="ro-RO"/>
              </w:rPr>
              <w:t>, Corint, București, 2019</w:t>
            </w:r>
          </w:p>
          <w:p w14:paraId="125E95B7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Philippe Aries, Georges Duby (coord.), </w:t>
            </w:r>
            <w:r>
              <w:rPr>
                <w:i/>
                <w:iCs/>
                <w:color w:val="000000" w:themeColor="text1"/>
                <w:lang w:val="ro-RO"/>
              </w:rPr>
              <w:t>Istoria vieţii private</w:t>
            </w:r>
            <w:r>
              <w:rPr>
                <w:color w:val="000000" w:themeColor="text1"/>
                <w:lang w:val="ro-RO"/>
              </w:rPr>
              <w:t>, vol.3-4, Meridiane, Bucureşti, 1995.</w:t>
            </w:r>
          </w:p>
          <w:p w14:paraId="51A24DD8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Jerry Brotton, </w:t>
            </w:r>
            <w:r>
              <w:rPr>
                <w:i/>
                <w:color w:val="000000" w:themeColor="text1"/>
                <w:lang w:val="ro-RO"/>
              </w:rPr>
              <w:t>O istorie a lumii in douăsprezece hărți</w:t>
            </w:r>
            <w:r>
              <w:rPr>
                <w:color w:val="000000" w:themeColor="text1"/>
                <w:lang w:val="ro-RO"/>
              </w:rPr>
              <w:t>, Polirom, Iași, 2013</w:t>
            </w:r>
          </w:p>
          <w:p w14:paraId="5A91326E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Fernand Braudel, </w:t>
            </w:r>
            <w:r>
              <w:rPr>
                <w:i/>
                <w:iCs/>
                <w:color w:val="000000" w:themeColor="text1"/>
                <w:lang w:val="ro-RO"/>
              </w:rPr>
              <w:t>Mediterana si lumea mediteraneană în epoca lui Filip al II-lea</w:t>
            </w:r>
            <w:r>
              <w:rPr>
                <w:color w:val="000000" w:themeColor="text1"/>
                <w:lang w:val="ro-RO"/>
              </w:rPr>
              <w:t>, 6 vol., Meridiane, Bucureşti, 1985-1986.</w:t>
            </w:r>
          </w:p>
          <w:p w14:paraId="0F48936F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Fernand Braudel,  </w:t>
            </w:r>
            <w:r>
              <w:rPr>
                <w:i/>
                <w:iCs/>
                <w:color w:val="000000" w:themeColor="text1"/>
                <w:lang w:val="ro-RO"/>
              </w:rPr>
              <w:t>Structurile cotidianului: posibilul şi imposibilul</w:t>
            </w:r>
            <w:r>
              <w:rPr>
                <w:color w:val="000000" w:themeColor="text1"/>
                <w:lang w:val="ro-RO"/>
              </w:rPr>
              <w:t>, 2 vol., Meridiane, Bucureşti, 1984.</w:t>
            </w:r>
          </w:p>
          <w:p w14:paraId="6E4CCB42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Peter Burke, </w:t>
            </w:r>
            <w:r>
              <w:rPr>
                <w:i/>
                <w:color w:val="000000" w:themeColor="text1"/>
                <w:lang w:val="ro-RO"/>
              </w:rPr>
              <w:t>O istorie socială a cunoașterii. De la Gutenberg la Diderot</w:t>
            </w:r>
            <w:r>
              <w:rPr>
                <w:color w:val="000000" w:themeColor="text1"/>
                <w:lang w:val="ro-RO"/>
              </w:rPr>
              <w:t>, Institutul European, Iași, 2004.</w:t>
            </w:r>
          </w:p>
          <w:p w14:paraId="131E9D30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Alain Corbin, Jean-Jeacques Courtine, Georges Vigarello, </w:t>
            </w:r>
            <w:r>
              <w:rPr>
                <w:i/>
                <w:color w:val="000000" w:themeColor="text1"/>
                <w:lang w:val="ro-RO"/>
              </w:rPr>
              <w:t>Istoria corpului - Vol. I "De la Renaştere la Secolul Luminilor"</w:t>
            </w:r>
            <w:r>
              <w:rPr>
                <w:color w:val="000000" w:themeColor="text1"/>
                <w:lang w:val="ro-RO"/>
              </w:rPr>
              <w:t>, Editura Art, București, 2010</w:t>
            </w:r>
          </w:p>
          <w:p w14:paraId="1880F7CE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Jean Delumeau, </w:t>
            </w:r>
            <w:r>
              <w:rPr>
                <w:i/>
                <w:iCs/>
                <w:color w:val="000000" w:themeColor="text1"/>
                <w:lang w:val="ro-RO"/>
              </w:rPr>
              <w:t>Civilizaţia Renaşterii</w:t>
            </w:r>
            <w:r>
              <w:rPr>
                <w:color w:val="000000" w:themeColor="text1"/>
                <w:lang w:val="ro-RO"/>
              </w:rPr>
              <w:t>, 2 vol., Meridiane, Bucureşti, 1995.</w:t>
            </w:r>
          </w:p>
          <w:p w14:paraId="26AF6A9C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Norbert Elias, </w:t>
            </w:r>
            <w:r>
              <w:rPr>
                <w:i/>
                <w:color w:val="000000" w:themeColor="text1"/>
                <w:lang w:val="ro-RO"/>
              </w:rPr>
              <w:t>Procesul civilizării</w:t>
            </w:r>
            <w:r>
              <w:rPr>
                <w:color w:val="000000" w:themeColor="text1"/>
                <w:lang w:val="ro-RO"/>
              </w:rPr>
              <w:t>, Polirom, Iași, 2002</w:t>
            </w:r>
          </w:p>
          <w:p w14:paraId="3299B52B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Jean Favier, </w:t>
            </w:r>
            <w:r>
              <w:rPr>
                <w:i/>
                <w:color w:val="000000" w:themeColor="text1"/>
                <w:lang w:val="ro-RO"/>
              </w:rPr>
              <w:t>Marile descoperiri geografice</w:t>
            </w:r>
            <w:r>
              <w:rPr>
                <w:color w:val="000000" w:themeColor="text1"/>
                <w:lang w:val="ro-RO"/>
              </w:rPr>
              <w:t xml:space="preserve">, </w:t>
            </w:r>
            <w:r>
              <w:rPr>
                <w:i/>
                <w:color w:val="000000" w:themeColor="text1"/>
                <w:lang w:val="ro-RO"/>
              </w:rPr>
              <w:t xml:space="preserve">de la Alexandru Macedon la Magellan, </w:t>
            </w:r>
            <w:r>
              <w:rPr>
                <w:color w:val="000000" w:themeColor="text1"/>
                <w:lang w:val="ro-RO"/>
              </w:rPr>
              <w:t>Ed. Artemis, Bucureşti, 2002</w:t>
            </w:r>
          </w:p>
          <w:p w14:paraId="4DC80BEF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Lucien Febvre, </w:t>
            </w:r>
            <w:r>
              <w:rPr>
                <w:i/>
                <w:iCs/>
                <w:color w:val="000000" w:themeColor="text1"/>
                <w:lang w:val="ro-RO"/>
              </w:rPr>
              <w:t>Martin Luther, un destin</w:t>
            </w:r>
            <w:r>
              <w:rPr>
                <w:color w:val="000000" w:themeColor="text1"/>
                <w:lang w:val="ro-RO"/>
              </w:rPr>
              <w:t>, Corint, Bucureşti, 2001.</w:t>
            </w:r>
          </w:p>
          <w:p w14:paraId="0E7EBD73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Lucien Febvre, </w:t>
            </w:r>
            <w:r>
              <w:rPr>
                <w:i/>
                <w:lang w:val="ro-RO"/>
              </w:rPr>
              <w:t>Religia lui Rabelais: problema necredinței în secolul al XVI-lea</w:t>
            </w:r>
            <w:r>
              <w:rPr>
                <w:lang w:val="ro-RO"/>
              </w:rPr>
              <w:t>, 2 vol., Cluj-Napoca, 1996-1998.</w:t>
            </w:r>
          </w:p>
          <w:p w14:paraId="2F368E4A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Eugenio Garin (coord.), </w:t>
            </w:r>
            <w:r>
              <w:rPr>
                <w:i/>
                <w:iCs/>
                <w:color w:val="000000" w:themeColor="text1"/>
                <w:lang w:val="ro-RO"/>
              </w:rPr>
              <w:t>Omul Renaşterii</w:t>
            </w:r>
            <w:r>
              <w:rPr>
                <w:color w:val="000000" w:themeColor="text1"/>
                <w:lang w:val="ro-RO"/>
              </w:rPr>
              <w:t>, Polirom, Iaşi, 2000</w:t>
            </w:r>
          </w:p>
          <w:p w14:paraId="5AFD787C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Immanuel Geiss, </w:t>
            </w:r>
            <w:r>
              <w:rPr>
                <w:i/>
                <w:color w:val="000000" w:themeColor="text1"/>
                <w:lang w:val="ro-RO"/>
              </w:rPr>
              <w:t>Istoria lumii din preistorie pînă în anul 2000</w:t>
            </w:r>
            <w:r>
              <w:rPr>
                <w:color w:val="000000" w:themeColor="text1"/>
                <w:lang w:val="ro-RO"/>
              </w:rPr>
              <w:t>, All, Bucureşti, 2003</w:t>
            </w:r>
          </w:p>
          <w:p w14:paraId="49041173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100"/>
              </w:tabs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Jacques Gernet, </w:t>
            </w:r>
            <w:r>
              <w:rPr>
                <w:i/>
                <w:color w:val="000000" w:themeColor="text1"/>
                <w:lang w:val="ro-RO"/>
              </w:rPr>
              <w:t>Lumea chineză</w:t>
            </w:r>
            <w:r>
              <w:rPr>
                <w:color w:val="000000" w:themeColor="text1"/>
                <w:lang w:val="ro-RO"/>
              </w:rPr>
              <w:t>, Meridiane, Bucureşti, 1985</w:t>
            </w:r>
          </w:p>
          <w:p w14:paraId="3C1E51E7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Carlo Ginzburg, </w:t>
            </w:r>
            <w:r>
              <w:rPr>
                <w:i/>
                <w:iCs/>
                <w:color w:val="000000" w:themeColor="text1"/>
                <w:lang w:val="ro-RO"/>
              </w:rPr>
              <w:t>Brânza şi viermii. Universul unui morar din secolul al XVI-lea</w:t>
            </w:r>
            <w:r>
              <w:rPr>
                <w:color w:val="000000" w:themeColor="text1"/>
                <w:lang w:val="ro-RO"/>
              </w:rPr>
              <w:t>, Nemira, Bucureşti, 1999.</w:t>
            </w:r>
          </w:p>
          <w:p w14:paraId="7238DEAF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Marcel Granet, </w:t>
            </w:r>
            <w:r>
              <w:rPr>
                <w:i/>
                <w:iCs/>
                <w:color w:val="000000" w:themeColor="text1"/>
                <w:lang w:val="ro-RO"/>
              </w:rPr>
              <w:t>Civilizatia chineza</w:t>
            </w:r>
            <w:r>
              <w:rPr>
                <w:color w:val="000000" w:themeColor="text1"/>
                <w:lang w:val="ro-RO"/>
              </w:rPr>
              <w:t>, Nemira, Bucuresti, 2001.</w:t>
            </w:r>
          </w:p>
          <w:p w14:paraId="0AC3E2A1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ro-RO"/>
              </w:rPr>
            </w:pPr>
            <w:r>
              <w:rPr>
                <w:lang w:val="it-IT"/>
              </w:rPr>
              <w:t xml:space="preserve">Stephen Greenblatt, </w:t>
            </w:r>
            <w:r>
              <w:rPr>
                <w:i/>
                <w:lang w:val="it-IT"/>
              </w:rPr>
              <w:t>Clinamen. Cum a început Renaşterea</w:t>
            </w:r>
            <w:r>
              <w:rPr>
                <w:lang w:val="it-IT"/>
              </w:rPr>
              <w:t>, București, 2014.</w:t>
            </w:r>
          </w:p>
          <w:p w14:paraId="17D9E221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Johan Huizinga, </w:t>
            </w:r>
            <w:r>
              <w:rPr>
                <w:i/>
                <w:lang w:val="ro-RO"/>
              </w:rPr>
              <w:t>Erasm</w:t>
            </w:r>
            <w:r>
              <w:rPr>
                <w:lang w:val="ro-RO"/>
              </w:rPr>
              <w:t>, Bucureşti, 2007.</w:t>
            </w:r>
          </w:p>
          <w:p w14:paraId="1CC4C2D7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lang w:val="ro-RO"/>
              </w:rPr>
              <w:t xml:space="preserve">Jacques Le Goff (coordonator), </w:t>
            </w:r>
            <w:r>
              <w:rPr>
                <w:i/>
                <w:iCs/>
                <w:lang w:val="ro-RO"/>
              </w:rPr>
              <w:t>Omul medieval</w:t>
            </w:r>
            <w:r>
              <w:rPr>
                <w:lang w:val="ro-RO"/>
              </w:rPr>
              <w:t>, Iaşi, 1999.</w:t>
            </w:r>
          </w:p>
          <w:p w14:paraId="43736415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Emmanuel Le Roy Ladurie, </w:t>
            </w:r>
            <w:r>
              <w:rPr>
                <w:i/>
                <w:color w:val="000000" w:themeColor="text1"/>
                <w:lang w:val="ro-RO"/>
              </w:rPr>
              <w:t>Montaillou, sat occitan de la 1294 până la 1324</w:t>
            </w:r>
            <w:r>
              <w:rPr>
                <w:color w:val="000000" w:themeColor="text1"/>
                <w:lang w:val="ro-RO"/>
              </w:rPr>
              <w:t>, 2 vol., Meridiane, Bucureşti,1992.</w:t>
            </w:r>
          </w:p>
          <w:p w14:paraId="3CD35963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Ecaterina Lung, Gheorghe Zbuchea,</w:t>
            </w:r>
            <w:r>
              <w:rPr>
                <w:i/>
                <w:color w:val="000000" w:themeColor="text1"/>
                <w:lang w:val="ro-RO"/>
              </w:rPr>
              <w:t>Civilizaţie şi cultură în Evul Mediu</w:t>
            </w:r>
            <w:r>
              <w:rPr>
                <w:color w:val="000000" w:themeColor="text1"/>
                <w:lang w:val="ro-RO"/>
              </w:rPr>
              <w:t>, Editura Fundației România de Mâine, Bucureşti, 2008</w:t>
            </w:r>
          </w:p>
          <w:p w14:paraId="13190A0D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André Miquel, </w:t>
            </w:r>
            <w:r>
              <w:rPr>
                <w:i/>
                <w:color w:val="000000" w:themeColor="text1"/>
                <w:lang w:val="ro-RO"/>
              </w:rPr>
              <w:t>Islamul si civilizația sa</w:t>
            </w:r>
            <w:r>
              <w:rPr>
                <w:color w:val="000000" w:themeColor="text1"/>
                <w:lang w:val="ro-RO"/>
              </w:rPr>
              <w:t>, vol. 1-2, Ed. Meridiane, București, 1994</w:t>
            </w:r>
          </w:p>
          <w:p w14:paraId="42A35B75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Roland Mousnier, </w:t>
            </w:r>
            <w:r>
              <w:rPr>
                <w:i/>
                <w:color w:val="000000" w:themeColor="text1"/>
                <w:lang w:val="ro-RO"/>
              </w:rPr>
              <w:t>Monarhia absolută din secolul al V-lea pînă în zilele noastre</w:t>
            </w:r>
            <w:r>
              <w:rPr>
                <w:color w:val="000000" w:themeColor="text1"/>
                <w:lang w:val="ro-RO"/>
              </w:rPr>
              <w:t>, Corint,  Bucureşi, 2000</w:t>
            </w:r>
          </w:p>
          <w:p w14:paraId="0FF85CF7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Andrei Oţetea, </w:t>
            </w:r>
            <w:r>
              <w:rPr>
                <w:i/>
                <w:iCs/>
                <w:color w:val="000000" w:themeColor="text1"/>
                <w:lang w:val="ro-RO"/>
              </w:rPr>
              <w:t>Renaşterea şi Reforma</w:t>
            </w:r>
            <w:r>
              <w:rPr>
                <w:color w:val="000000" w:themeColor="text1"/>
                <w:lang w:val="ro-RO"/>
              </w:rPr>
              <w:t>, Editura Științifică, Bucureşti, 1968.</w:t>
            </w:r>
          </w:p>
          <w:p w14:paraId="461331D1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spacing w:val="-3"/>
                <w:lang w:val="ro-RO"/>
              </w:rPr>
              <w:t xml:space="preserve">Francis Edward Peters, </w:t>
            </w:r>
            <w:r>
              <w:rPr>
                <w:i/>
                <w:spacing w:val="-3"/>
                <w:lang w:val="ro-RO"/>
              </w:rPr>
              <w:t>Mahomed și originile Islamului</w:t>
            </w:r>
            <w:r>
              <w:rPr>
                <w:spacing w:val="-3"/>
                <w:lang w:val="ro-RO"/>
              </w:rPr>
              <w:t>, Chișinău, 2003.</w:t>
            </w:r>
          </w:p>
          <w:p w14:paraId="696B00B4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pacing w:val="-3"/>
                <w:lang w:val="ro-RO"/>
              </w:rPr>
            </w:pPr>
            <w:r>
              <w:rPr>
                <w:spacing w:val="-3"/>
                <w:lang w:val="ro-RO"/>
              </w:rPr>
              <w:t xml:space="preserve">Alexandru-Florin Platon, </w:t>
            </w:r>
            <w:r>
              <w:rPr>
                <w:i/>
                <w:spacing w:val="-3"/>
                <w:lang w:val="ro-RO"/>
              </w:rPr>
              <w:t>„Corpul politic” în cultura europeană. Din Evul Mediu pînă în epoca modernă</w:t>
            </w:r>
            <w:r>
              <w:rPr>
                <w:spacing w:val="-3"/>
                <w:lang w:val="ro-RO"/>
              </w:rPr>
              <w:t>, Iași, 2017.</w:t>
            </w:r>
          </w:p>
          <w:p w14:paraId="4906FB2B" w14:textId="77777777" w:rsidR="00B6405B" w:rsidRDefault="00B6405B" w:rsidP="00B640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spacing w:val="-3"/>
                <w:lang w:val="ro-RO"/>
              </w:rPr>
              <w:t xml:space="preserve">Tzvetan Todorov, </w:t>
            </w:r>
            <w:r>
              <w:rPr>
                <w:i/>
                <w:spacing w:val="-3"/>
                <w:lang w:val="ro-RO"/>
              </w:rPr>
              <w:t>Cucerirea Americii: problema celuilalt</w:t>
            </w:r>
            <w:r>
              <w:rPr>
                <w:spacing w:val="-3"/>
                <w:lang w:val="ro-RO"/>
              </w:rPr>
              <w:t>, Iaşi, 1994.</w:t>
            </w:r>
          </w:p>
          <w:p w14:paraId="2BDE6B2D" w14:textId="77777777" w:rsidR="004D51C1" w:rsidRPr="00B6405B" w:rsidRDefault="00B6405B" w:rsidP="001A1491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100"/>
              </w:tabs>
              <w:autoSpaceDE/>
              <w:autoSpaceDN/>
              <w:adjustRightInd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Max Weber, </w:t>
            </w:r>
            <w:r>
              <w:rPr>
                <w:i/>
                <w:color w:val="000000" w:themeColor="text1"/>
                <w:lang w:val="ro-RO"/>
              </w:rPr>
              <w:t xml:space="preserve">Etica protestantà şi spiritul capitalismului, </w:t>
            </w:r>
            <w:r>
              <w:rPr>
                <w:color w:val="000000" w:themeColor="text1"/>
                <w:lang w:val="ro-RO"/>
              </w:rPr>
              <w:t>Humanitas, Bucuresti, 2007.</w:t>
            </w:r>
          </w:p>
        </w:tc>
      </w:tr>
    </w:tbl>
    <w:p w14:paraId="53D96FD3" w14:textId="77777777" w:rsidR="004D51C1" w:rsidRPr="00211D07" w:rsidRDefault="004D51C1" w:rsidP="004D51C1">
      <w:pPr>
        <w:ind w:right="52"/>
        <w:jc w:val="center"/>
        <w:rPr>
          <w:rFonts w:ascii="Arial" w:hAnsi="Arial" w:cs="Arial"/>
          <w:sz w:val="22"/>
          <w:szCs w:val="22"/>
          <w:lang w:val="fr-FR"/>
        </w:rPr>
      </w:pPr>
    </w:p>
    <w:p w14:paraId="57A3E68A" w14:textId="77777777" w:rsidR="004D51C1" w:rsidRPr="00211D07" w:rsidRDefault="004D51C1" w:rsidP="004D51C1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45D023C2" w14:textId="77777777" w:rsidR="004D51C1" w:rsidRPr="00211D07" w:rsidRDefault="004D51C1" w:rsidP="004D51C1">
      <w:pPr>
        <w:ind w:right="52"/>
        <w:jc w:val="both"/>
        <w:rPr>
          <w:rFonts w:ascii="Arial Narrow" w:hAnsi="Arial Narrow" w:cs="Arial"/>
          <w:i/>
          <w:iCs/>
          <w:sz w:val="22"/>
          <w:szCs w:val="22"/>
          <w:lang w:val="fr-FR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4D51C1" w:rsidRPr="00782C10" w14:paraId="09D48594" w14:textId="77777777" w:rsidTr="001A1491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B55" w14:textId="77777777" w:rsidR="004D51C1" w:rsidRPr="00211D07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4AD1BE42" w14:textId="77777777" w:rsidR="004D51C1" w:rsidRPr="00782C10" w:rsidRDefault="004D51C1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stabilirea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notei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 se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iau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considerare</w:t>
            </w:r>
            <w:proofErr w:type="spellEnd"/>
          </w:p>
          <w:p w14:paraId="6B7CD6C5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839E1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00E13F63" w14:textId="77777777" w:rsidR="004D51C1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Ponderea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notare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exprimată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14:paraId="5C4979DA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4D51C1" w:rsidRPr="00782C10" w14:paraId="3F756255" w14:textId="77777777" w:rsidTr="001A1491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347D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7D8B8250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6C132E45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 examen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colocviu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evaluarea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30CF8" w14:textId="77777777" w:rsidR="004D51C1" w:rsidRPr="00782C10" w:rsidRDefault="00B6405B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50</w:t>
            </w:r>
          </w:p>
        </w:tc>
      </w:tr>
      <w:tr w:rsidR="004D51C1" w:rsidRPr="00BD3D34" w14:paraId="5A3BB5A0" w14:textId="77777777" w:rsidTr="001A1491">
        <w:trPr>
          <w:cantSplit/>
          <w:trHeight w:val="44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15C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57EE8F07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finale la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practice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laborator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1D9C1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D51C1" w:rsidRPr="00BD3D34" w14:paraId="39CDCB78" w14:textId="77777777" w:rsidTr="001A1491">
        <w:trPr>
          <w:cantSplit/>
          <w:trHeight w:val="32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659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6A017B65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periodică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prin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control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7D471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D51C1" w:rsidRPr="00782C10" w14:paraId="10866834" w14:textId="77777777" w:rsidTr="001A1491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7AF6" w14:textId="77777777" w:rsidR="004D51C1" w:rsidRPr="00782C10" w:rsidRDefault="004D51C1" w:rsidP="001A1491">
            <w:pPr>
              <w:spacing w:before="120"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continuă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parcursul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semestrului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0E3F7" w14:textId="77777777" w:rsidR="004D51C1" w:rsidRPr="00782C10" w:rsidRDefault="004D51C1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D51C1" w:rsidRPr="00782C10" w14:paraId="7DE28291" w14:textId="77777777" w:rsidTr="001A1491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54D5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4ABB1CDC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teme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referate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eseuri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traduceri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proiecte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F0795" w14:textId="77777777" w:rsidR="004D51C1" w:rsidRPr="00782C10" w:rsidRDefault="00B6405B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25</w:t>
            </w:r>
          </w:p>
        </w:tc>
      </w:tr>
      <w:tr w:rsidR="004D51C1" w:rsidRPr="00782C10" w14:paraId="2DB93326" w14:textId="77777777" w:rsidTr="001A1491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B7F1A7" w14:textId="77777777" w:rsidR="004D51C1" w:rsidRPr="00782C10" w:rsidRDefault="004D51C1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CBE92F9" w14:textId="77777777" w:rsidR="004D51C1" w:rsidRPr="00782C10" w:rsidRDefault="004D51C1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alte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</w:t>
            </w:r>
            <w:proofErr w:type="spellEnd"/>
            <w:proofErr w:type="gramStart"/>
            <w:r w:rsidR="00B6405B">
              <w:rPr>
                <w:rFonts w:ascii="Arial Narrow" w:hAnsi="Arial Narrow" w:cs="Arial"/>
                <w:sz w:val="22"/>
                <w:szCs w:val="22"/>
                <w:lang w:val="fr-FR"/>
              </w:rPr>
              <w:t> </w:t>
            </w:r>
            <w:r w:rsidR="00B6405B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: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Participarea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dezbaterile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seminar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92550" w14:textId="77777777" w:rsidR="004D51C1" w:rsidRPr="00782C10" w:rsidRDefault="00B6405B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25</w:t>
            </w:r>
          </w:p>
        </w:tc>
      </w:tr>
    </w:tbl>
    <w:p w14:paraId="34EBFE6A" w14:textId="77777777" w:rsidR="004D51C1" w:rsidRDefault="004D51C1" w:rsidP="004D51C1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14:paraId="5C8BF888" w14:textId="77777777" w:rsidR="004D51C1" w:rsidRDefault="004D51C1" w:rsidP="004D51C1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00CA52F3" w14:textId="77777777" w:rsidR="004D51C1" w:rsidRPr="00782C10" w:rsidRDefault="004D51C1" w:rsidP="004D51C1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6CDCEA13" w14:textId="77777777" w:rsidR="00B6405B" w:rsidRDefault="004D51C1" w:rsidP="00B6405B">
      <w:r>
        <w:rPr>
          <w:rFonts w:ascii="Arial Narrow" w:hAnsi="Arial Narrow" w:cs="Arial"/>
          <w:sz w:val="22"/>
          <w:szCs w:val="22"/>
          <w:lang w:val="fr-FR"/>
        </w:rPr>
        <w:t xml:space="preserve">Data </w:t>
      </w:r>
      <w:proofErr w:type="spellStart"/>
      <w:r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>
        <w:rPr>
          <w:rFonts w:ascii="Arial Narrow" w:hAnsi="Arial Narrow" w:cs="Arial"/>
          <w:sz w:val="22"/>
          <w:szCs w:val="22"/>
          <w:lang w:val="fr-FR"/>
        </w:rPr>
        <w:t>: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  <w:t xml:space="preserve"> </w:t>
      </w:r>
      <w:r w:rsidR="00B6405B">
        <w:rPr>
          <w:rFonts w:ascii="Arial Narrow" w:hAnsi="Arial Narrow" w:cs="Arial"/>
          <w:sz w:val="22"/>
          <w:szCs w:val="22"/>
          <w:lang w:val="fr-FR"/>
        </w:rPr>
        <w:t>16.02.2020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6405B">
        <w:rPr>
          <w:noProof/>
          <w:lang w:val="en-GB" w:eastAsia="en-GB"/>
        </w:rPr>
        <w:drawing>
          <wp:inline distT="0" distB="0" distL="0" distR="0" wp14:anchorId="6EE5DEA2" wp14:editId="039ACCB0">
            <wp:extent cx="1383163" cy="540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i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6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C4C6" w14:textId="77777777" w:rsidR="00EB2434" w:rsidRDefault="00EB2434" w:rsidP="00B6405B">
      <w:pPr>
        <w:ind w:left="720" w:firstLine="720"/>
      </w:pPr>
    </w:p>
    <w:sectPr w:rsidR="00EB2434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2C36" w14:textId="77777777" w:rsidR="00666FD9" w:rsidRDefault="00666FD9">
      <w:r>
        <w:separator/>
      </w:r>
    </w:p>
  </w:endnote>
  <w:endnote w:type="continuationSeparator" w:id="0">
    <w:p w14:paraId="00B8D48C" w14:textId="77777777" w:rsidR="00666FD9" w:rsidRDefault="006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4F58" w14:textId="77777777" w:rsidR="00691B0E" w:rsidRDefault="00B6405B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358CBB29" w14:textId="77777777" w:rsidR="00691B0E" w:rsidRDefault="00666FD9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84CF" w14:textId="77777777" w:rsidR="00691B0E" w:rsidRDefault="00B6405B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3211FE">
      <w:rPr>
        <w:rStyle w:val="PageNumber"/>
        <w:noProof/>
      </w:rPr>
      <w:t>4</w:t>
    </w:r>
    <w:r>
      <w:rPr>
        <w:rStyle w:val="PageNumber"/>
      </w:rPr>
    </w:r>
  </w:p>
  <w:p w14:paraId="5F7CBF41" w14:textId="77777777" w:rsidR="00691B0E" w:rsidRDefault="00666FD9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E000" w14:textId="77777777" w:rsidR="00666FD9" w:rsidRDefault="00666FD9">
      <w:r>
        <w:separator/>
      </w:r>
    </w:p>
  </w:footnote>
  <w:footnote w:type="continuationSeparator" w:id="0">
    <w:p w14:paraId="27AFAD14" w14:textId="77777777" w:rsidR="00666FD9" w:rsidRDefault="0066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0926" w14:textId="77777777" w:rsidR="00691B0E" w:rsidRPr="0077376E" w:rsidRDefault="00666FD9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138"/>
    <w:multiLevelType w:val="hybridMultilevel"/>
    <w:tmpl w:val="20FE3664"/>
    <w:lvl w:ilvl="0" w:tplc="C4B85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1DF"/>
    <w:multiLevelType w:val="hybridMultilevel"/>
    <w:tmpl w:val="96C2056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2A86"/>
    <w:multiLevelType w:val="hybridMultilevel"/>
    <w:tmpl w:val="35AC89B0"/>
    <w:lvl w:ilvl="0" w:tplc="C4B85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B0A7C"/>
    <w:multiLevelType w:val="hybridMultilevel"/>
    <w:tmpl w:val="CCEE4D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927695"/>
    <w:multiLevelType w:val="hybridMultilevel"/>
    <w:tmpl w:val="9ED24C76"/>
    <w:lvl w:ilvl="0" w:tplc="CF1CF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C1"/>
    <w:rsid w:val="003211FE"/>
    <w:rsid w:val="004870F9"/>
    <w:rsid w:val="004D51C1"/>
    <w:rsid w:val="00666FD9"/>
    <w:rsid w:val="007973F4"/>
    <w:rsid w:val="008532C3"/>
    <w:rsid w:val="00A61A93"/>
    <w:rsid w:val="00B6405B"/>
    <w:rsid w:val="00B966AA"/>
    <w:rsid w:val="00BD3D34"/>
    <w:rsid w:val="00E36BFB"/>
    <w:rsid w:val="00E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78672"/>
  <w15:docId w15:val="{09B01E9F-2ADB-5F4F-99C3-9106E9D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51C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4D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51C1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4D51C1"/>
  </w:style>
  <w:style w:type="paragraph" w:styleId="ListParagraph">
    <w:name w:val="List Paragraph"/>
    <w:basedOn w:val="Normal"/>
    <w:uiPriority w:val="34"/>
    <w:qFormat/>
    <w:rsid w:val="00B96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ecaterina.lung@outlook.com</dc:creator>
  <cp:lastModifiedBy>DANIELA ZAHARIA</cp:lastModifiedBy>
  <cp:revision>9</cp:revision>
  <dcterms:created xsi:type="dcterms:W3CDTF">2020-02-16T20:25:00Z</dcterms:created>
  <dcterms:modified xsi:type="dcterms:W3CDTF">2020-03-22T16:19:00Z</dcterms:modified>
</cp:coreProperties>
</file>